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05" w:rsidRPr="003A3C88" w:rsidRDefault="00B61DD8" w:rsidP="0001686B">
      <w:pPr>
        <w:pStyle w:val="a6"/>
        <w:rPr>
          <w:rFonts w:ascii="Arial" w:hAnsi="Arial" w:cs="Arial"/>
          <w:bCs/>
          <w:caps/>
          <w:sz w:val="22"/>
          <w:szCs w:val="22"/>
        </w:rPr>
      </w:pPr>
      <w:r w:rsidRPr="003A3C88">
        <w:rPr>
          <w:rFonts w:ascii="Arial" w:hAnsi="Arial" w:cs="Arial"/>
          <w:bCs/>
          <w:caps/>
          <w:sz w:val="22"/>
          <w:szCs w:val="22"/>
        </w:rPr>
        <w:t>т</w:t>
      </w:r>
      <w:r w:rsidR="002C0905" w:rsidRPr="003A3C88">
        <w:rPr>
          <w:rFonts w:ascii="Arial" w:hAnsi="Arial" w:cs="Arial"/>
          <w:bCs/>
          <w:caps/>
          <w:sz w:val="22"/>
          <w:szCs w:val="22"/>
        </w:rPr>
        <w:t>Минобрнауки россии</w:t>
      </w:r>
    </w:p>
    <w:p w:rsidR="002C0905" w:rsidRPr="003A3C88" w:rsidRDefault="002C0905" w:rsidP="0001686B">
      <w:pPr>
        <w:pStyle w:val="a6"/>
        <w:rPr>
          <w:rFonts w:ascii="Arial" w:hAnsi="Arial" w:cs="Arial"/>
          <w:b/>
          <w:bCs/>
          <w:spacing w:val="-20"/>
          <w:sz w:val="22"/>
          <w:szCs w:val="22"/>
        </w:rPr>
      </w:pPr>
      <w:r w:rsidRPr="003A3C88">
        <w:rPr>
          <w:rFonts w:ascii="Arial" w:hAnsi="Arial" w:cs="Arial"/>
          <w:b/>
          <w:bCs/>
          <w:spacing w:val="-20"/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2C0905" w:rsidRPr="003A3C88" w:rsidRDefault="002C0905" w:rsidP="0001686B">
      <w:pPr>
        <w:pStyle w:val="a6"/>
        <w:rPr>
          <w:rFonts w:ascii="Arial" w:hAnsi="Arial" w:cs="Arial"/>
          <w:b/>
          <w:bCs/>
          <w:spacing w:val="-20"/>
          <w:sz w:val="22"/>
          <w:szCs w:val="22"/>
        </w:rPr>
      </w:pPr>
      <w:r w:rsidRPr="003A3C88">
        <w:rPr>
          <w:rFonts w:ascii="Arial" w:hAnsi="Arial" w:cs="Arial"/>
          <w:b/>
          <w:bCs/>
          <w:spacing w:val="-20"/>
          <w:sz w:val="22"/>
          <w:szCs w:val="22"/>
        </w:rPr>
        <w:t>ВЫСШЕГО ОБРАЗОВАНИЯ</w:t>
      </w:r>
    </w:p>
    <w:p w:rsidR="002C0905" w:rsidRPr="003A3C88" w:rsidRDefault="002C0905" w:rsidP="000168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 w:cs="Arial"/>
          <w:b/>
          <w:bCs/>
          <w:sz w:val="22"/>
          <w:szCs w:val="22"/>
        </w:rPr>
        <w:t>«ВОРОНЕЖСКИЙ ГОСУДАРСТВЕННЫЙ УНИВЕРСИТЕТ»</w:t>
      </w:r>
    </w:p>
    <w:p w:rsidR="002C0905" w:rsidRPr="003A3C88" w:rsidRDefault="002C0905" w:rsidP="000168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 w:cs="Arial"/>
          <w:b/>
          <w:bCs/>
          <w:sz w:val="22"/>
          <w:szCs w:val="22"/>
        </w:rPr>
        <w:t>(ФГБОУ ВО «ВГУ»)</w:t>
      </w:r>
    </w:p>
    <w:p w:rsidR="007E7B63" w:rsidRPr="003A3C88" w:rsidRDefault="007E7B63" w:rsidP="000168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AC20E8" w:rsidRPr="00010FB1" w:rsidRDefault="00AC20E8" w:rsidP="00AC20E8">
      <w:pPr>
        <w:jc w:val="center"/>
        <w:outlineLvl w:val="1"/>
        <w:rPr>
          <w:rFonts w:ascii="Arial" w:hAnsi="Arial" w:cs="Arial"/>
          <w:sz w:val="22"/>
        </w:rPr>
      </w:pPr>
    </w:p>
    <w:p w:rsidR="00AC20E8" w:rsidRPr="00010FB1" w:rsidRDefault="00AC20E8" w:rsidP="00AC20E8">
      <w:pPr>
        <w:jc w:val="right"/>
        <w:outlineLvl w:val="1"/>
        <w:rPr>
          <w:rFonts w:ascii="Arial" w:hAnsi="Arial" w:cs="Arial"/>
          <w:sz w:val="22"/>
        </w:rPr>
      </w:pPr>
      <w:r w:rsidRPr="00010FB1">
        <w:rPr>
          <w:rFonts w:ascii="Arial" w:hAnsi="Arial" w:cs="Arial"/>
          <w:sz w:val="22"/>
        </w:rPr>
        <w:t>УТВЕРЖДАЮ</w:t>
      </w:r>
    </w:p>
    <w:p w:rsidR="00AC20E8" w:rsidRPr="00010FB1" w:rsidRDefault="00AC20E8" w:rsidP="00AC20E8">
      <w:pPr>
        <w:jc w:val="right"/>
        <w:outlineLvl w:val="1"/>
        <w:rPr>
          <w:rFonts w:ascii="Arial" w:hAnsi="Arial" w:cs="Arial"/>
          <w:sz w:val="22"/>
        </w:rPr>
      </w:pPr>
      <w:r w:rsidRPr="00010FB1">
        <w:rPr>
          <w:rFonts w:ascii="Arial" w:hAnsi="Arial" w:cs="Arial"/>
          <w:sz w:val="22"/>
        </w:rPr>
        <w:t xml:space="preserve">Заведующая кафедрой педагогики </w:t>
      </w:r>
    </w:p>
    <w:p w:rsidR="00AC20E8" w:rsidRPr="00010FB1" w:rsidRDefault="00AC20E8" w:rsidP="00AC20E8">
      <w:pPr>
        <w:jc w:val="right"/>
        <w:outlineLvl w:val="1"/>
        <w:rPr>
          <w:rFonts w:ascii="Arial" w:hAnsi="Arial" w:cs="Arial"/>
          <w:sz w:val="22"/>
        </w:rPr>
      </w:pPr>
      <w:r w:rsidRPr="00010FB1">
        <w:rPr>
          <w:rFonts w:ascii="Arial" w:hAnsi="Arial" w:cs="Arial"/>
          <w:sz w:val="22"/>
        </w:rPr>
        <w:t>и педагогической психологии факультета</w:t>
      </w:r>
    </w:p>
    <w:p w:rsidR="00AC20E8" w:rsidRPr="00010FB1" w:rsidRDefault="00AC20E8" w:rsidP="00AC20E8">
      <w:pPr>
        <w:jc w:val="right"/>
        <w:outlineLvl w:val="1"/>
        <w:rPr>
          <w:rFonts w:ascii="Arial" w:hAnsi="Arial" w:cs="Arial"/>
          <w:sz w:val="22"/>
        </w:rPr>
      </w:pPr>
      <w:r w:rsidRPr="00010FB1">
        <w:rPr>
          <w:rFonts w:ascii="Arial" w:hAnsi="Arial" w:cs="Arial"/>
          <w:sz w:val="22"/>
        </w:rPr>
        <w:t>философии и психологии</w:t>
      </w:r>
    </w:p>
    <w:p w:rsidR="00AC20E8" w:rsidRPr="00010FB1" w:rsidRDefault="00AC20E8" w:rsidP="00AC20E8">
      <w:pPr>
        <w:jc w:val="right"/>
        <w:outlineLvl w:val="1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754380" cy="449580"/>
            <wp:effectExtent l="19050" t="0" r="7620" b="0"/>
            <wp:docPr id="18" name="Рисунок 18" descr="подпись Кунаковской Л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дпись Кунаковской Л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FB1">
        <w:rPr>
          <w:rFonts w:ascii="Arial" w:hAnsi="Arial" w:cs="Arial"/>
          <w:sz w:val="22"/>
        </w:rPr>
        <w:t>Л.А. Кунаковская</w:t>
      </w:r>
    </w:p>
    <w:p w:rsidR="00AC20E8" w:rsidRPr="00010FB1" w:rsidRDefault="00AC20E8" w:rsidP="00AC20E8">
      <w:pPr>
        <w:jc w:val="center"/>
        <w:outlineLvl w:val="1"/>
        <w:rPr>
          <w:rFonts w:ascii="Arial" w:hAnsi="Arial" w:cs="Arial"/>
          <w:i/>
          <w:sz w:val="22"/>
        </w:rPr>
      </w:pPr>
    </w:p>
    <w:p w:rsidR="00AC20E8" w:rsidRPr="00010FB1" w:rsidRDefault="00AC20E8" w:rsidP="00AC20E8">
      <w:pPr>
        <w:jc w:val="right"/>
        <w:outlineLvl w:val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22.05.</w:t>
      </w:r>
      <w:r w:rsidRPr="00010FB1">
        <w:rPr>
          <w:rFonts w:ascii="Arial" w:hAnsi="Arial" w:cs="Arial"/>
          <w:sz w:val="22"/>
        </w:rPr>
        <w:t>202</w:t>
      </w:r>
      <w:r w:rsidR="006A1E12">
        <w:rPr>
          <w:rFonts w:ascii="Arial" w:hAnsi="Arial" w:cs="Arial"/>
          <w:sz w:val="22"/>
        </w:rPr>
        <w:t>5</w:t>
      </w:r>
    </w:p>
    <w:p w:rsidR="00AC20E8" w:rsidRPr="00010FB1" w:rsidRDefault="00AC20E8" w:rsidP="00AC20E8">
      <w:pPr>
        <w:jc w:val="center"/>
        <w:outlineLvl w:val="1"/>
        <w:rPr>
          <w:rFonts w:ascii="Arial" w:hAnsi="Arial" w:cs="Arial"/>
          <w:sz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938F2" w:rsidRPr="00AC20E8" w:rsidRDefault="000938F2" w:rsidP="000168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>РАБОЧАЯ ПРОГРАММА УЧЕБНОЙ ДИСЦИПЛИНЫ</w:t>
      </w:r>
    </w:p>
    <w:p w:rsidR="000938F2" w:rsidRPr="00AC20E8" w:rsidRDefault="000938F2" w:rsidP="0001686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Б</w:t>
      </w:r>
      <w:r w:rsidR="0001686B" w:rsidRPr="00AC20E8">
        <w:rPr>
          <w:rFonts w:ascii="Arial" w:hAnsi="Arial" w:cs="Arial"/>
          <w:sz w:val="24"/>
          <w:szCs w:val="24"/>
          <w:u w:val="single"/>
        </w:rPr>
        <w:t>1</w:t>
      </w:r>
      <w:r w:rsidRPr="00AC20E8">
        <w:rPr>
          <w:rFonts w:ascii="Arial" w:hAnsi="Arial" w:cs="Arial"/>
          <w:sz w:val="24"/>
          <w:szCs w:val="24"/>
          <w:u w:val="single"/>
        </w:rPr>
        <w:t>.В.</w:t>
      </w:r>
      <w:r w:rsidR="003A3C88" w:rsidRPr="00AC20E8">
        <w:rPr>
          <w:rFonts w:ascii="Arial" w:hAnsi="Arial" w:cs="Arial"/>
          <w:sz w:val="24"/>
          <w:szCs w:val="24"/>
          <w:u w:val="single"/>
        </w:rPr>
        <w:t>10</w:t>
      </w:r>
      <w:r w:rsidRPr="00AC20E8">
        <w:rPr>
          <w:rFonts w:ascii="Arial" w:hAnsi="Arial" w:cs="Arial"/>
          <w:sz w:val="24"/>
          <w:szCs w:val="24"/>
          <w:u w:val="single"/>
        </w:rPr>
        <w:t xml:space="preserve"> </w:t>
      </w:r>
      <w:r w:rsidR="00465916" w:rsidRPr="00AC20E8">
        <w:rPr>
          <w:rFonts w:ascii="Arial" w:hAnsi="Arial" w:cs="Arial"/>
          <w:sz w:val="24"/>
          <w:szCs w:val="24"/>
          <w:u w:val="single"/>
        </w:rPr>
        <w:t>Л</w:t>
      </w:r>
      <w:r w:rsidR="009672BD" w:rsidRPr="00AC20E8">
        <w:rPr>
          <w:rFonts w:ascii="Arial" w:hAnsi="Arial" w:cs="Arial"/>
          <w:sz w:val="24"/>
          <w:szCs w:val="24"/>
          <w:u w:val="single"/>
        </w:rPr>
        <w:t>о</w:t>
      </w:r>
      <w:r w:rsidR="00465916" w:rsidRPr="00AC20E8">
        <w:rPr>
          <w:rFonts w:ascii="Arial" w:hAnsi="Arial" w:cs="Arial"/>
          <w:sz w:val="24"/>
          <w:szCs w:val="24"/>
          <w:u w:val="single"/>
        </w:rPr>
        <w:t>гопедия</w:t>
      </w:r>
    </w:p>
    <w:p w:rsidR="007E7B63" w:rsidRPr="00AC20E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0938F2" w:rsidRPr="00AC20E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 / специальности: </w:t>
      </w:r>
    </w:p>
    <w:p w:rsidR="000938F2" w:rsidRPr="00AC20E8" w:rsidRDefault="0001686B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44.03.02</w:t>
      </w:r>
      <w:r w:rsidR="009B2965" w:rsidRPr="00AC20E8">
        <w:rPr>
          <w:rFonts w:ascii="Arial" w:hAnsi="Arial" w:cs="Arial"/>
          <w:sz w:val="24"/>
          <w:szCs w:val="24"/>
          <w:u w:val="single"/>
        </w:rPr>
        <w:t xml:space="preserve"> </w:t>
      </w:r>
      <w:r w:rsidR="000938F2" w:rsidRPr="00AC20E8">
        <w:rPr>
          <w:rFonts w:ascii="Arial" w:hAnsi="Arial" w:cs="Arial"/>
          <w:sz w:val="24"/>
          <w:szCs w:val="24"/>
          <w:u w:val="single"/>
        </w:rPr>
        <w:t xml:space="preserve">Психолого-педагогическое образование                                   </w:t>
      </w:r>
    </w:p>
    <w:p w:rsidR="007E7B63" w:rsidRPr="00AC20E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9B2965" w:rsidRPr="00AC20E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 xml:space="preserve">2. Профиль подготовки / специализация/магистерская программа: </w:t>
      </w:r>
    </w:p>
    <w:p w:rsidR="00397327" w:rsidRPr="00AC20E8" w:rsidRDefault="00397327" w:rsidP="00397327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Психолого-педагогическое сопровождение лиц с особыми образовательными п</w:t>
      </w:r>
      <w:r w:rsidRPr="00AC20E8">
        <w:rPr>
          <w:rFonts w:ascii="Arial" w:hAnsi="Arial" w:cs="Arial"/>
          <w:sz w:val="24"/>
          <w:szCs w:val="24"/>
          <w:u w:val="single"/>
        </w:rPr>
        <w:t>о</w:t>
      </w:r>
      <w:r w:rsidRPr="00AC20E8">
        <w:rPr>
          <w:rFonts w:ascii="Arial" w:hAnsi="Arial" w:cs="Arial"/>
          <w:sz w:val="24"/>
          <w:szCs w:val="24"/>
          <w:u w:val="single"/>
        </w:rPr>
        <w:t>требностями</w:t>
      </w:r>
    </w:p>
    <w:p w:rsidR="007E7B63" w:rsidRPr="00AC20E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9B2965" w:rsidRPr="00AC20E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</w:p>
    <w:p w:rsidR="000938F2" w:rsidRPr="00AC20E8" w:rsidRDefault="000938F2" w:rsidP="0001686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бакалавр</w:t>
      </w:r>
    </w:p>
    <w:p w:rsidR="007E7B63" w:rsidRPr="00AC20E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9B2965" w:rsidRPr="00AC20E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 xml:space="preserve">4. Форма обучения: </w:t>
      </w:r>
    </w:p>
    <w:p w:rsidR="000938F2" w:rsidRPr="00AC20E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очная</w:t>
      </w:r>
    </w:p>
    <w:p w:rsidR="007E7B63" w:rsidRPr="00AC20E8" w:rsidRDefault="007E7B63" w:rsidP="0001686B">
      <w:pPr>
        <w:outlineLvl w:val="1"/>
        <w:rPr>
          <w:rFonts w:ascii="Arial" w:hAnsi="Arial" w:cs="Arial"/>
          <w:b/>
          <w:sz w:val="24"/>
          <w:szCs w:val="24"/>
        </w:rPr>
      </w:pPr>
    </w:p>
    <w:p w:rsidR="009B2965" w:rsidRPr="00AC20E8" w:rsidRDefault="000938F2" w:rsidP="0001686B">
      <w:pPr>
        <w:outlineLvl w:val="1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</w:p>
    <w:p w:rsidR="000938F2" w:rsidRPr="00AC20E8" w:rsidRDefault="000938F2" w:rsidP="0001686B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Педагогики и педагогической психологии; Факультета философии и психологии</w:t>
      </w:r>
    </w:p>
    <w:p w:rsidR="007E7B63" w:rsidRPr="00AC20E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9B2965" w:rsidRPr="00AC20E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>6. Составители программы:</w:t>
      </w:r>
      <w:r w:rsidR="00C40021" w:rsidRPr="00AC20E8">
        <w:rPr>
          <w:rFonts w:ascii="Arial" w:hAnsi="Arial" w:cs="Arial"/>
          <w:b/>
          <w:sz w:val="24"/>
          <w:szCs w:val="24"/>
        </w:rPr>
        <w:t xml:space="preserve"> </w:t>
      </w:r>
    </w:p>
    <w:p w:rsidR="00397327" w:rsidRPr="00AC20E8" w:rsidRDefault="00C40021" w:rsidP="003973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Батищева Ольга Валентиновна</w:t>
      </w:r>
      <w:r w:rsidR="000D4C26" w:rsidRPr="00AC20E8">
        <w:rPr>
          <w:rFonts w:ascii="Arial" w:hAnsi="Arial" w:cs="Arial"/>
          <w:sz w:val="24"/>
          <w:szCs w:val="24"/>
          <w:u w:val="single"/>
        </w:rPr>
        <w:t>, педагог-психолог КУЗ ВО «Воронежский специал</w:t>
      </w:r>
      <w:r w:rsidR="000D4C26" w:rsidRPr="00AC20E8">
        <w:rPr>
          <w:rFonts w:ascii="Arial" w:hAnsi="Arial" w:cs="Arial"/>
          <w:sz w:val="24"/>
          <w:szCs w:val="24"/>
          <w:u w:val="single"/>
        </w:rPr>
        <w:t>и</w:t>
      </w:r>
      <w:r w:rsidR="000D4C26" w:rsidRPr="00AC20E8">
        <w:rPr>
          <w:rFonts w:ascii="Arial" w:hAnsi="Arial" w:cs="Arial"/>
          <w:sz w:val="24"/>
          <w:szCs w:val="24"/>
          <w:u w:val="single"/>
        </w:rPr>
        <w:t>зированный дом ребенка», преподаватель кафедры педагогики и педагогической психологии</w:t>
      </w:r>
      <w:r w:rsidR="00397327" w:rsidRPr="00AC20E8">
        <w:rPr>
          <w:rFonts w:ascii="Arial" w:hAnsi="Arial" w:cs="Arial"/>
          <w:sz w:val="24"/>
          <w:szCs w:val="24"/>
          <w:u w:val="single"/>
        </w:rPr>
        <w:t xml:space="preserve"> </w:t>
      </w:r>
      <w:r w:rsidR="000938F2" w:rsidRPr="00AC20E8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</w:p>
    <w:p w:rsidR="00397327" w:rsidRPr="00AC20E8" w:rsidRDefault="00397327" w:rsidP="00397327">
      <w:pPr>
        <w:jc w:val="both"/>
        <w:rPr>
          <w:rFonts w:ascii="Arial" w:hAnsi="Arial" w:cs="Arial"/>
          <w:b/>
          <w:sz w:val="24"/>
          <w:szCs w:val="24"/>
        </w:rPr>
      </w:pPr>
    </w:p>
    <w:p w:rsidR="00397327" w:rsidRPr="00AC20E8" w:rsidRDefault="00397327" w:rsidP="00397327">
      <w:pPr>
        <w:jc w:val="both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>7</w:t>
      </w:r>
      <w:r w:rsidRPr="00AC20E8">
        <w:rPr>
          <w:rFonts w:ascii="Arial" w:hAnsi="Arial" w:cs="Arial"/>
          <w:sz w:val="24"/>
          <w:szCs w:val="24"/>
        </w:rPr>
        <w:t>.</w:t>
      </w:r>
      <w:r w:rsidRPr="00AC20E8">
        <w:rPr>
          <w:rFonts w:ascii="Arial" w:hAnsi="Arial" w:cs="Arial"/>
          <w:b/>
          <w:sz w:val="24"/>
          <w:szCs w:val="24"/>
        </w:rPr>
        <w:t xml:space="preserve"> Рекомендована: </w:t>
      </w:r>
    </w:p>
    <w:p w:rsidR="00397327" w:rsidRPr="00AC20E8" w:rsidRDefault="00397327" w:rsidP="0039732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AC20E8">
        <w:rPr>
          <w:rFonts w:ascii="Arial" w:hAnsi="Arial" w:cs="Arial"/>
          <w:sz w:val="24"/>
          <w:szCs w:val="24"/>
          <w:u w:val="single"/>
        </w:rPr>
        <w:t>НМС факультета философии и психологии, протокол 1400-0</w:t>
      </w:r>
      <w:r w:rsidR="00AC20E8" w:rsidRPr="00AC20E8">
        <w:rPr>
          <w:rFonts w:ascii="Arial" w:hAnsi="Arial" w:cs="Arial"/>
          <w:sz w:val="24"/>
          <w:szCs w:val="24"/>
          <w:u w:val="single"/>
        </w:rPr>
        <w:t>5</w:t>
      </w:r>
      <w:r w:rsidRPr="00AC20E8">
        <w:rPr>
          <w:rFonts w:ascii="Arial" w:hAnsi="Arial" w:cs="Arial"/>
          <w:sz w:val="24"/>
          <w:szCs w:val="24"/>
          <w:u w:val="single"/>
        </w:rPr>
        <w:t xml:space="preserve"> от </w:t>
      </w:r>
      <w:r w:rsidR="006A1E12">
        <w:rPr>
          <w:rFonts w:ascii="Arial" w:hAnsi="Arial" w:cs="Arial"/>
          <w:sz w:val="24"/>
          <w:szCs w:val="24"/>
          <w:u w:val="single"/>
        </w:rPr>
        <w:t>2</w:t>
      </w:r>
      <w:r w:rsidR="00AC20E8" w:rsidRPr="00AC20E8">
        <w:rPr>
          <w:rFonts w:ascii="Arial" w:hAnsi="Arial" w:cs="Arial"/>
          <w:sz w:val="24"/>
          <w:szCs w:val="24"/>
          <w:u w:val="single"/>
        </w:rPr>
        <w:t>1.05.202</w:t>
      </w:r>
      <w:r w:rsidR="006A1E12">
        <w:rPr>
          <w:rFonts w:ascii="Arial" w:hAnsi="Arial" w:cs="Arial"/>
          <w:sz w:val="24"/>
          <w:szCs w:val="24"/>
          <w:u w:val="single"/>
        </w:rPr>
        <w:t>5</w:t>
      </w:r>
    </w:p>
    <w:p w:rsidR="00397327" w:rsidRPr="00AC20E8" w:rsidRDefault="00397327" w:rsidP="00397327">
      <w:pPr>
        <w:outlineLvl w:val="1"/>
        <w:rPr>
          <w:rFonts w:ascii="Arial" w:hAnsi="Arial" w:cs="Arial"/>
          <w:b/>
          <w:sz w:val="24"/>
          <w:szCs w:val="24"/>
        </w:rPr>
      </w:pPr>
    </w:p>
    <w:p w:rsidR="000938F2" w:rsidRPr="00AC20E8" w:rsidRDefault="00397327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C20E8">
        <w:rPr>
          <w:rFonts w:ascii="Arial" w:hAnsi="Arial" w:cs="Arial"/>
          <w:b/>
          <w:sz w:val="24"/>
          <w:szCs w:val="24"/>
        </w:rPr>
        <w:t xml:space="preserve">8. Учебный год: </w:t>
      </w:r>
      <w:r w:rsidRPr="00AC20E8">
        <w:rPr>
          <w:rFonts w:ascii="Arial" w:hAnsi="Arial" w:cs="Arial"/>
          <w:sz w:val="24"/>
          <w:szCs w:val="24"/>
          <w:u w:val="single"/>
        </w:rPr>
        <w:t>202</w:t>
      </w:r>
      <w:r w:rsidR="006A1E12">
        <w:rPr>
          <w:rFonts w:ascii="Arial" w:hAnsi="Arial" w:cs="Arial"/>
          <w:sz w:val="24"/>
          <w:szCs w:val="24"/>
          <w:u w:val="single"/>
        </w:rPr>
        <w:t>7</w:t>
      </w:r>
      <w:r w:rsidRPr="00AC20E8">
        <w:rPr>
          <w:rFonts w:ascii="Arial" w:hAnsi="Arial" w:cs="Arial"/>
          <w:sz w:val="24"/>
          <w:szCs w:val="24"/>
          <w:u w:val="single"/>
        </w:rPr>
        <w:t>/202</w:t>
      </w:r>
      <w:r w:rsidR="006A1E12">
        <w:rPr>
          <w:rFonts w:ascii="Arial" w:hAnsi="Arial" w:cs="Arial"/>
          <w:sz w:val="24"/>
          <w:szCs w:val="24"/>
          <w:u w:val="single"/>
        </w:rPr>
        <w:t>8</w:t>
      </w:r>
      <w:r w:rsidRPr="00AC20E8">
        <w:rPr>
          <w:rFonts w:ascii="Arial" w:hAnsi="Arial" w:cs="Arial"/>
          <w:b/>
          <w:sz w:val="24"/>
          <w:szCs w:val="24"/>
        </w:rPr>
        <w:t xml:space="preserve">     </w:t>
      </w:r>
      <w:r w:rsidR="000938F2" w:rsidRPr="00AC20E8">
        <w:rPr>
          <w:rFonts w:ascii="Arial" w:hAnsi="Arial" w:cs="Arial"/>
          <w:i/>
          <w:sz w:val="24"/>
          <w:szCs w:val="24"/>
          <w:vertAlign w:val="superscript"/>
        </w:rPr>
        <w:t xml:space="preserve">       </w:t>
      </w:r>
      <w:r w:rsidR="00C40021" w:rsidRPr="00AC20E8">
        <w:rPr>
          <w:rFonts w:ascii="Arial" w:hAnsi="Arial" w:cs="Arial"/>
          <w:i/>
          <w:sz w:val="24"/>
          <w:szCs w:val="24"/>
          <w:vertAlign w:val="superscript"/>
        </w:rPr>
        <w:t xml:space="preserve">      </w:t>
      </w:r>
      <w:r w:rsidRPr="00AC20E8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            </w:t>
      </w:r>
      <w:r w:rsidR="00C40021" w:rsidRPr="00AC20E8">
        <w:rPr>
          <w:rFonts w:ascii="Arial" w:hAnsi="Arial" w:cs="Arial"/>
          <w:i/>
          <w:sz w:val="24"/>
          <w:szCs w:val="24"/>
          <w:vertAlign w:val="superscript"/>
        </w:rPr>
        <w:t xml:space="preserve">    </w:t>
      </w:r>
      <w:r w:rsidR="000938F2" w:rsidRPr="00AC20E8">
        <w:rPr>
          <w:rFonts w:ascii="Arial" w:hAnsi="Arial" w:cs="Arial"/>
          <w:b/>
          <w:sz w:val="24"/>
          <w:szCs w:val="24"/>
        </w:rPr>
        <w:t xml:space="preserve">Семестр(ы): </w:t>
      </w:r>
      <w:r w:rsidR="00AC20E8" w:rsidRPr="00AC20E8">
        <w:rPr>
          <w:rFonts w:ascii="Arial" w:hAnsi="Arial" w:cs="Arial"/>
          <w:sz w:val="24"/>
          <w:szCs w:val="24"/>
          <w:u w:val="single"/>
        </w:rPr>
        <w:t>5</w:t>
      </w:r>
    </w:p>
    <w:p w:rsidR="00B61DD8" w:rsidRPr="00AC20E8" w:rsidRDefault="00B61DD8" w:rsidP="0001686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61DD8" w:rsidRPr="003A3C88" w:rsidRDefault="00B61DD8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61DD8" w:rsidRPr="003A3C88" w:rsidRDefault="00B61DD8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938F2" w:rsidRPr="003A3C88" w:rsidRDefault="003A3C88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938F2" w:rsidRPr="003A3C88">
        <w:rPr>
          <w:rFonts w:ascii="Arial" w:hAnsi="Arial" w:cs="Arial"/>
          <w:b/>
          <w:sz w:val="22"/>
          <w:szCs w:val="22"/>
        </w:rPr>
        <w:lastRenderedPageBreak/>
        <w:t>9</w:t>
      </w:r>
      <w:r w:rsidR="000938F2" w:rsidRPr="003A3C88">
        <w:rPr>
          <w:rFonts w:ascii="Arial" w:hAnsi="Arial" w:cs="Arial"/>
          <w:sz w:val="22"/>
          <w:szCs w:val="22"/>
        </w:rPr>
        <w:t xml:space="preserve">. </w:t>
      </w:r>
      <w:r w:rsidR="000938F2" w:rsidRPr="003A3C88">
        <w:rPr>
          <w:rFonts w:ascii="Arial" w:hAnsi="Arial" w:cs="Arial"/>
          <w:b/>
          <w:sz w:val="22"/>
          <w:szCs w:val="22"/>
        </w:rPr>
        <w:t xml:space="preserve">Цели и задачи учебной дисциплины: </w:t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</w:p>
    <w:p w:rsidR="000938F2" w:rsidRPr="003A3C88" w:rsidRDefault="000938F2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Цель изучения учебной дисциплины –</w:t>
      </w:r>
      <w:r w:rsidR="00C40021" w:rsidRPr="003A3C88">
        <w:rPr>
          <w:rFonts w:ascii="Arial" w:hAnsi="Arial" w:cs="Arial"/>
          <w:sz w:val="22"/>
          <w:szCs w:val="22"/>
        </w:rPr>
        <w:t xml:space="preserve"> формирование у будущих специалистов основы пр</w:t>
      </w:r>
      <w:r w:rsidR="00C40021" w:rsidRPr="003A3C88">
        <w:rPr>
          <w:rFonts w:ascii="Arial" w:hAnsi="Arial" w:cs="Arial"/>
          <w:sz w:val="22"/>
          <w:szCs w:val="22"/>
        </w:rPr>
        <w:t>о</w:t>
      </w:r>
      <w:r w:rsidR="00C40021" w:rsidRPr="003A3C88">
        <w:rPr>
          <w:rFonts w:ascii="Arial" w:hAnsi="Arial" w:cs="Arial"/>
          <w:sz w:val="22"/>
          <w:szCs w:val="22"/>
        </w:rPr>
        <w:t>фессионального самоопределения</w:t>
      </w:r>
      <w:r w:rsidR="003C12E4" w:rsidRPr="003A3C88">
        <w:rPr>
          <w:rFonts w:ascii="Arial" w:hAnsi="Arial" w:cs="Arial"/>
          <w:sz w:val="22"/>
          <w:szCs w:val="22"/>
        </w:rPr>
        <w:t xml:space="preserve"> с учётом современного состояния логопедии и достиж</w:t>
      </w:r>
      <w:r w:rsidR="003C12E4" w:rsidRPr="003A3C88">
        <w:rPr>
          <w:rFonts w:ascii="Arial" w:hAnsi="Arial" w:cs="Arial"/>
          <w:sz w:val="22"/>
          <w:szCs w:val="22"/>
        </w:rPr>
        <w:t>е</w:t>
      </w:r>
      <w:r w:rsidR="003C12E4" w:rsidRPr="003A3C88">
        <w:rPr>
          <w:rFonts w:ascii="Arial" w:hAnsi="Arial" w:cs="Arial"/>
          <w:sz w:val="22"/>
          <w:szCs w:val="22"/>
        </w:rPr>
        <w:t>ний на всех этапах его развития.</w:t>
      </w:r>
    </w:p>
    <w:p w:rsidR="000938F2" w:rsidRPr="003A3C88" w:rsidRDefault="000938F2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 xml:space="preserve">Основными задачами учебной дисциплины являются: </w:t>
      </w:r>
    </w:p>
    <w:p w:rsidR="003C12E4" w:rsidRPr="003A3C88" w:rsidRDefault="0001686B" w:rsidP="0001686B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1. с</w:t>
      </w:r>
      <w:r w:rsidR="003C12E4" w:rsidRPr="003A3C88">
        <w:rPr>
          <w:rFonts w:ascii="Arial" w:hAnsi="Arial" w:cs="Arial"/>
          <w:sz w:val="22"/>
          <w:szCs w:val="22"/>
        </w:rPr>
        <w:t>формировать знания об анатомо-физиологических механизмах;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2. н</w:t>
      </w:r>
      <w:r w:rsidR="003C12E4" w:rsidRPr="003A3C88">
        <w:rPr>
          <w:rFonts w:ascii="Arial" w:hAnsi="Arial" w:cs="Arial"/>
          <w:sz w:val="22"/>
          <w:szCs w:val="22"/>
        </w:rPr>
        <w:t>арушений речи, методах диагностики и коррекции речи при различных нарушениях;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3. п</w:t>
      </w:r>
      <w:r w:rsidR="003C12E4" w:rsidRPr="003A3C88">
        <w:rPr>
          <w:rFonts w:ascii="Arial" w:hAnsi="Arial" w:cs="Arial"/>
          <w:sz w:val="22"/>
          <w:szCs w:val="22"/>
        </w:rPr>
        <w:t>ознакомить с современным состоянием проблем нарушения звукопроизношения;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4. п</w:t>
      </w:r>
      <w:r w:rsidR="003C12E4" w:rsidRPr="003A3C88">
        <w:rPr>
          <w:rFonts w:ascii="Arial" w:hAnsi="Arial" w:cs="Arial"/>
          <w:sz w:val="22"/>
          <w:szCs w:val="22"/>
        </w:rPr>
        <w:t>ознакомить с методиками обследования и методами медико-психолого-педагогической диагностики детей;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5. п</w:t>
      </w:r>
      <w:r w:rsidR="003C12E4" w:rsidRPr="003A3C88">
        <w:rPr>
          <w:rFonts w:ascii="Arial" w:hAnsi="Arial" w:cs="Arial"/>
          <w:sz w:val="22"/>
          <w:szCs w:val="22"/>
        </w:rPr>
        <w:t>ознакомить с методиками коррекционной работы при различных нарушениях речи;</w:t>
      </w:r>
    </w:p>
    <w:p w:rsidR="008D7D61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6. п</w:t>
      </w:r>
      <w:r w:rsidR="003C12E4" w:rsidRPr="003A3C88">
        <w:rPr>
          <w:rFonts w:ascii="Arial" w:hAnsi="Arial" w:cs="Arial"/>
          <w:sz w:val="22"/>
          <w:szCs w:val="22"/>
        </w:rPr>
        <w:t>ознакомить с особенностями использования современных педагогических технологий и научно-обоснованных приёмов и средств обучения в процессе коррекционной работы по устранению различных нарушений речи.</w:t>
      </w:r>
    </w:p>
    <w:p w:rsidR="007E7B63" w:rsidRPr="003A3C88" w:rsidRDefault="007E7B63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3C12E4" w:rsidRPr="003A3C88" w:rsidRDefault="000938F2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 xml:space="preserve">10. Место учебной дисциплины в структуре ООП: </w:t>
      </w:r>
    </w:p>
    <w:p w:rsidR="00101DB5" w:rsidRPr="003A3C88" w:rsidRDefault="000938F2" w:rsidP="0001686B">
      <w:pPr>
        <w:jc w:val="both"/>
        <w:outlineLvl w:val="1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Учебная дисциплина «</w:t>
      </w:r>
      <w:r w:rsidR="00465916" w:rsidRPr="003A3C88">
        <w:rPr>
          <w:rFonts w:ascii="Arial" w:hAnsi="Arial" w:cs="Arial"/>
          <w:sz w:val="22"/>
          <w:szCs w:val="22"/>
        </w:rPr>
        <w:t>Л</w:t>
      </w:r>
      <w:r w:rsidR="00291782" w:rsidRPr="003A3C88">
        <w:rPr>
          <w:rFonts w:ascii="Arial" w:hAnsi="Arial" w:cs="Arial"/>
          <w:sz w:val="22"/>
          <w:szCs w:val="22"/>
        </w:rPr>
        <w:t>о</w:t>
      </w:r>
      <w:r w:rsidR="00465916" w:rsidRPr="003A3C88">
        <w:rPr>
          <w:rFonts w:ascii="Arial" w:hAnsi="Arial" w:cs="Arial"/>
          <w:sz w:val="22"/>
          <w:szCs w:val="22"/>
        </w:rPr>
        <w:t>гопедия</w:t>
      </w:r>
      <w:r w:rsidRPr="003A3C88">
        <w:rPr>
          <w:rFonts w:ascii="Arial" w:hAnsi="Arial" w:cs="Arial"/>
          <w:sz w:val="22"/>
          <w:szCs w:val="22"/>
        </w:rPr>
        <w:t xml:space="preserve">» </w:t>
      </w:r>
      <w:r w:rsidR="00053655" w:rsidRPr="003A3C88">
        <w:rPr>
          <w:rFonts w:ascii="Arial" w:hAnsi="Arial" w:cs="Arial"/>
          <w:sz w:val="22"/>
          <w:szCs w:val="22"/>
        </w:rPr>
        <w:t xml:space="preserve">относится к Профессиональному циклу дисциплин ФГОС по направлению подготовки </w:t>
      </w:r>
      <w:r w:rsidR="0001686B" w:rsidRPr="003A3C88">
        <w:rPr>
          <w:rFonts w:ascii="Arial" w:hAnsi="Arial" w:cs="Arial"/>
          <w:sz w:val="22"/>
          <w:szCs w:val="22"/>
        </w:rPr>
        <w:t>44.03.02</w:t>
      </w:r>
      <w:r w:rsidR="00053655" w:rsidRPr="003A3C88">
        <w:rPr>
          <w:rFonts w:ascii="Arial" w:hAnsi="Arial" w:cs="Arial"/>
          <w:sz w:val="22"/>
          <w:szCs w:val="22"/>
        </w:rPr>
        <w:t xml:space="preserve"> Психолого-педагогическое образование (бакалавриат) и входит в вариативную (обязательные дисциплины) часть этого цикла</w:t>
      </w:r>
      <w:r w:rsidRPr="003A3C88">
        <w:rPr>
          <w:rFonts w:ascii="Arial" w:hAnsi="Arial" w:cs="Arial"/>
          <w:sz w:val="22"/>
          <w:szCs w:val="22"/>
        </w:rPr>
        <w:t>.</w:t>
      </w:r>
      <w:r w:rsidR="00101DB5" w:rsidRPr="003A3C88">
        <w:rPr>
          <w:rFonts w:ascii="Arial" w:hAnsi="Arial" w:cs="Arial"/>
          <w:sz w:val="22"/>
          <w:szCs w:val="22"/>
        </w:rPr>
        <w:t xml:space="preserve"> </w:t>
      </w:r>
    </w:p>
    <w:p w:rsidR="00F25654" w:rsidRPr="003A3C88" w:rsidRDefault="00101DB5" w:rsidP="0001686B">
      <w:pPr>
        <w:jc w:val="both"/>
        <w:outlineLvl w:val="1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П</w:t>
      </w:r>
      <w:r w:rsidR="000938F2" w:rsidRPr="003A3C88">
        <w:rPr>
          <w:rFonts w:ascii="Arial" w:hAnsi="Arial" w:cs="Arial"/>
          <w:sz w:val="22"/>
          <w:szCs w:val="22"/>
        </w:rPr>
        <w:t>риступая к изучению данной дисциплины, студенты должны иметь теоре</w:t>
      </w:r>
      <w:r w:rsidR="00EE4D57" w:rsidRPr="003A3C88">
        <w:rPr>
          <w:rFonts w:ascii="Arial" w:hAnsi="Arial" w:cs="Arial"/>
          <w:sz w:val="22"/>
          <w:szCs w:val="22"/>
        </w:rPr>
        <w:t>тическую подг</w:t>
      </w:r>
      <w:r w:rsidR="00EE4D57" w:rsidRPr="003A3C88">
        <w:rPr>
          <w:rFonts w:ascii="Arial" w:hAnsi="Arial" w:cs="Arial"/>
          <w:sz w:val="22"/>
          <w:szCs w:val="22"/>
        </w:rPr>
        <w:t>о</w:t>
      </w:r>
      <w:r w:rsidR="00EE4D57" w:rsidRPr="003A3C88">
        <w:rPr>
          <w:rFonts w:ascii="Arial" w:hAnsi="Arial" w:cs="Arial"/>
          <w:sz w:val="22"/>
          <w:szCs w:val="22"/>
        </w:rPr>
        <w:t>товку по:</w:t>
      </w:r>
      <w:r w:rsidR="0020061D" w:rsidRPr="003A3C88">
        <w:rPr>
          <w:rFonts w:ascii="Arial" w:hAnsi="Arial" w:cs="Arial"/>
          <w:sz w:val="22"/>
          <w:szCs w:val="22"/>
        </w:rPr>
        <w:t xml:space="preserve"> русскому языку и культуре речи, анатомии и возрастной физиологии, основам</w:t>
      </w:r>
      <w:r w:rsidR="00E67054" w:rsidRPr="003A3C88">
        <w:rPr>
          <w:rFonts w:ascii="Arial" w:hAnsi="Arial" w:cs="Arial"/>
          <w:sz w:val="22"/>
          <w:szCs w:val="22"/>
        </w:rPr>
        <w:t xml:space="preserve"> п</w:t>
      </w:r>
      <w:r w:rsidR="00E67054" w:rsidRPr="003A3C88">
        <w:rPr>
          <w:rFonts w:ascii="Arial" w:hAnsi="Arial" w:cs="Arial"/>
          <w:sz w:val="22"/>
          <w:szCs w:val="22"/>
        </w:rPr>
        <w:t>е</w:t>
      </w:r>
      <w:r w:rsidR="00E67054" w:rsidRPr="003A3C88">
        <w:rPr>
          <w:rFonts w:ascii="Arial" w:hAnsi="Arial" w:cs="Arial"/>
          <w:sz w:val="22"/>
          <w:szCs w:val="22"/>
        </w:rPr>
        <w:t>диатрии и гигиены,</w:t>
      </w:r>
      <w:r w:rsidR="0020061D" w:rsidRPr="003A3C88">
        <w:rPr>
          <w:rFonts w:ascii="Arial" w:hAnsi="Arial" w:cs="Arial"/>
          <w:sz w:val="22"/>
          <w:szCs w:val="22"/>
        </w:rPr>
        <w:t xml:space="preserve"> психологии развитии, дефектологии, психологии дошкольного возраста, психолого-педагогичекой диагностике, </w:t>
      </w:r>
      <w:r w:rsidR="00F25654" w:rsidRPr="003A3C88">
        <w:rPr>
          <w:rFonts w:ascii="Arial" w:hAnsi="Arial" w:cs="Arial"/>
          <w:sz w:val="22"/>
          <w:szCs w:val="22"/>
        </w:rPr>
        <w:t>педагогической психологии, психофизиологии разв</w:t>
      </w:r>
      <w:r w:rsidR="00F25654" w:rsidRPr="003A3C88">
        <w:rPr>
          <w:rFonts w:ascii="Arial" w:hAnsi="Arial" w:cs="Arial"/>
          <w:sz w:val="22"/>
          <w:szCs w:val="22"/>
        </w:rPr>
        <w:t>и</w:t>
      </w:r>
      <w:r w:rsidR="00F25654" w:rsidRPr="003A3C88">
        <w:rPr>
          <w:rFonts w:ascii="Arial" w:hAnsi="Arial" w:cs="Arial"/>
          <w:sz w:val="22"/>
          <w:szCs w:val="22"/>
        </w:rPr>
        <w:t>тия, общим основам педагогики, познавательному и речевому развитию ребёнка, коррекц</w:t>
      </w:r>
      <w:r w:rsidR="00F25654" w:rsidRPr="003A3C88">
        <w:rPr>
          <w:rFonts w:ascii="Arial" w:hAnsi="Arial" w:cs="Arial"/>
          <w:sz w:val="22"/>
          <w:szCs w:val="22"/>
        </w:rPr>
        <w:t>и</w:t>
      </w:r>
      <w:r w:rsidR="00F25654" w:rsidRPr="003A3C88">
        <w:rPr>
          <w:rFonts w:ascii="Arial" w:hAnsi="Arial" w:cs="Arial"/>
          <w:sz w:val="22"/>
          <w:szCs w:val="22"/>
        </w:rPr>
        <w:t>онной педагогике,</w:t>
      </w:r>
      <w:r w:rsidR="0020061D" w:rsidRPr="003A3C88">
        <w:rPr>
          <w:rFonts w:ascii="Arial" w:hAnsi="Arial" w:cs="Arial"/>
          <w:sz w:val="22"/>
          <w:szCs w:val="22"/>
        </w:rPr>
        <w:t xml:space="preserve"> </w:t>
      </w:r>
      <w:r w:rsidR="00F25654" w:rsidRPr="003A3C88">
        <w:rPr>
          <w:rFonts w:ascii="Arial" w:hAnsi="Arial" w:cs="Arial"/>
          <w:sz w:val="22"/>
          <w:szCs w:val="22"/>
        </w:rPr>
        <w:t xml:space="preserve">специальной педагогике и психологии, </w:t>
      </w:r>
      <w:r w:rsidR="0020061D" w:rsidRPr="003A3C88">
        <w:rPr>
          <w:rFonts w:ascii="Arial" w:hAnsi="Arial" w:cs="Arial"/>
          <w:sz w:val="22"/>
          <w:szCs w:val="22"/>
        </w:rPr>
        <w:t xml:space="preserve"> </w:t>
      </w:r>
      <w:r w:rsidR="00F25654" w:rsidRPr="003A3C88">
        <w:rPr>
          <w:rFonts w:ascii="Arial" w:hAnsi="Arial" w:cs="Arial"/>
          <w:sz w:val="22"/>
          <w:szCs w:val="22"/>
        </w:rPr>
        <w:t xml:space="preserve">     </w:t>
      </w:r>
    </w:p>
    <w:p w:rsidR="000938F2" w:rsidRPr="003A3C88" w:rsidRDefault="000938F2" w:rsidP="0001686B">
      <w:pPr>
        <w:jc w:val="both"/>
        <w:outlineLvl w:val="1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Учебная дисциплина «</w:t>
      </w:r>
      <w:r w:rsidR="00465916" w:rsidRPr="003A3C88">
        <w:rPr>
          <w:rFonts w:ascii="Arial" w:hAnsi="Arial" w:cs="Arial"/>
          <w:sz w:val="22"/>
          <w:szCs w:val="22"/>
        </w:rPr>
        <w:t>Логопедия</w:t>
      </w:r>
      <w:r w:rsidRPr="003A3C88">
        <w:rPr>
          <w:rFonts w:ascii="Arial" w:hAnsi="Arial" w:cs="Arial"/>
          <w:sz w:val="22"/>
          <w:szCs w:val="22"/>
        </w:rPr>
        <w:t>» является предшествующей для следующих дисциплин:</w:t>
      </w:r>
      <w:r w:rsidR="00F25654" w:rsidRPr="003A3C88">
        <w:rPr>
          <w:rFonts w:ascii="Arial" w:hAnsi="Arial" w:cs="Arial"/>
          <w:sz w:val="22"/>
          <w:szCs w:val="22"/>
        </w:rPr>
        <w:t xml:space="preserve"> анатоми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>, физиологи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 xml:space="preserve"> и патологи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 xml:space="preserve"> сенсорных систем, </w:t>
      </w:r>
      <w:r w:rsidR="00612266" w:rsidRPr="003A3C88">
        <w:rPr>
          <w:rFonts w:ascii="Arial" w:hAnsi="Arial" w:cs="Arial"/>
          <w:sz w:val="22"/>
          <w:szCs w:val="22"/>
        </w:rPr>
        <w:t>клиническая</w:t>
      </w:r>
      <w:r w:rsidR="00F25654" w:rsidRPr="003A3C88">
        <w:rPr>
          <w:rFonts w:ascii="Arial" w:hAnsi="Arial" w:cs="Arial"/>
          <w:sz w:val="22"/>
          <w:szCs w:val="22"/>
        </w:rPr>
        <w:t xml:space="preserve"> нейропсихологи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>, псих</w:t>
      </w:r>
      <w:r w:rsidR="00F25654" w:rsidRPr="003A3C88">
        <w:rPr>
          <w:rFonts w:ascii="Arial" w:hAnsi="Arial" w:cs="Arial"/>
          <w:sz w:val="22"/>
          <w:szCs w:val="22"/>
        </w:rPr>
        <w:t>о</w:t>
      </w:r>
      <w:r w:rsidR="00F25654" w:rsidRPr="003A3C88">
        <w:rPr>
          <w:rFonts w:ascii="Arial" w:hAnsi="Arial" w:cs="Arial"/>
          <w:sz w:val="22"/>
          <w:szCs w:val="22"/>
        </w:rPr>
        <w:t xml:space="preserve">лого-педагогические особенности развития, воспитания и обучения детей с эмоциональными и поведенческими расстройствами, </w:t>
      </w:r>
      <w:r w:rsidR="00E67054" w:rsidRPr="003A3C88">
        <w:rPr>
          <w:rFonts w:ascii="Arial" w:hAnsi="Arial" w:cs="Arial"/>
          <w:sz w:val="22"/>
          <w:szCs w:val="22"/>
        </w:rPr>
        <w:t>медицинские особенности развития, воспитания и об</w:t>
      </w:r>
      <w:r w:rsidR="00E67054" w:rsidRPr="003A3C88">
        <w:rPr>
          <w:rFonts w:ascii="Arial" w:hAnsi="Arial" w:cs="Arial"/>
          <w:sz w:val="22"/>
          <w:szCs w:val="22"/>
        </w:rPr>
        <w:t>у</w:t>
      </w:r>
      <w:r w:rsidR="00E67054" w:rsidRPr="003A3C88">
        <w:rPr>
          <w:rFonts w:ascii="Arial" w:hAnsi="Arial" w:cs="Arial"/>
          <w:sz w:val="22"/>
          <w:szCs w:val="22"/>
        </w:rPr>
        <w:t xml:space="preserve">чения детей с двигательными нарушениями, </w:t>
      </w:r>
      <w:r w:rsidR="009F07B5" w:rsidRPr="003A3C88">
        <w:rPr>
          <w:rFonts w:ascii="Arial" w:hAnsi="Arial" w:cs="Arial"/>
          <w:sz w:val="22"/>
          <w:szCs w:val="22"/>
        </w:rPr>
        <w:t xml:space="preserve">психолого-педагогические </w:t>
      </w:r>
      <w:r w:rsidR="00E67054" w:rsidRPr="003A3C88">
        <w:rPr>
          <w:rFonts w:ascii="Arial" w:hAnsi="Arial" w:cs="Arial"/>
          <w:sz w:val="22"/>
          <w:szCs w:val="22"/>
        </w:rPr>
        <w:t>особенности разв</w:t>
      </w:r>
      <w:r w:rsidR="00E67054" w:rsidRPr="003A3C88">
        <w:rPr>
          <w:rFonts w:ascii="Arial" w:hAnsi="Arial" w:cs="Arial"/>
          <w:sz w:val="22"/>
          <w:szCs w:val="22"/>
        </w:rPr>
        <w:t>и</w:t>
      </w:r>
      <w:r w:rsidR="00E67054" w:rsidRPr="003A3C88">
        <w:rPr>
          <w:rFonts w:ascii="Arial" w:hAnsi="Arial" w:cs="Arial"/>
          <w:sz w:val="22"/>
          <w:szCs w:val="22"/>
        </w:rPr>
        <w:t xml:space="preserve">тия, воспитания и обучения детей с двигательными нарушениями, </w:t>
      </w:r>
      <w:r w:rsidR="009F07B5" w:rsidRPr="003A3C88">
        <w:rPr>
          <w:rFonts w:ascii="Arial" w:hAnsi="Arial" w:cs="Arial"/>
          <w:sz w:val="22"/>
          <w:szCs w:val="22"/>
        </w:rPr>
        <w:t>психолого-педагогические особенности развития, воспитания и обучения детей с нарушениями речи, слуха и зрения</w:t>
      </w:r>
      <w:r w:rsidR="00F25654" w:rsidRPr="003A3C88">
        <w:rPr>
          <w:rFonts w:ascii="Arial" w:hAnsi="Arial" w:cs="Arial"/>
          <w:sz w:val="22"/>
          <w:szCs w:val="22"/>
        </w:rPr>
        <w:t>.</w:t>
      </w:r>
    </w:p>
    <w:p w:rsidR="007E7B63" w:rsidRPr="003A3C88" w:rsidRDefault="007E7B63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397327" w:rsidRPr="00A76323" w:rsidRDefault="00397327" w:rsidP="00397327">
      <w:pPr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11. Планируемые результаты обучения по дисциплине/модулю (знания, умения, нав</w:t>
      </w:r>
      <w:r w:rsidRPr="00A76323">
        <w:rPr>
          <w:rFonts w:ascii="Arial" w:hAnsi="Arial" w:cs="Arial"/>
          <w:b/>
          <w:sz w:val="22"/>
          <w:szCs w:val="22"/>
        </w:rPr>
        <w:t>ы</w:t>
      </w:r>
      <w:r w:rsidRPr="00A76323">
        <w:rPr>
          <w:rFonts w:ascii="Arial" w:hAnsi="Arial" w:cs="Arial"/>
          <w:b/>
          <w:sz w:val="22"/>
          <w:szCs w:val="22"/>
        </w:rPr>
        <w:t>ки), соотнесенные с планируемыми результатами освоения образовательной пр</w:t>
      </w:r>
      <w:r w:rsidRPr="00A76323">
        <w:rPr>
          <w:rFonts w:ascii="Arial" w:hAnsi="Arial" w:cs="Arial"/>
          <w:b/>
          <w:sz w:val="22"/>
          <w:szCs w:val="22"/>
        </w:rPr>
        <w:t>о</w:t>
      </w:r>
      <w:r w:rsidRPr="00A76323">
        <w:rPr>
          <w:rFonts w:ascii="Arial" w:hAnsi="Arial" w:cs="Arial"/>
          <w:b/>
          <w:sz w:val="22"/>
          <w:szCs w:val="22"/>
        </w:rPr>
        <w:t>граммы (компетенциями) и индикаторами их достижения:</w:t>
      </w:r>
    </w:p>
    <w:p w:rsidR="00397327" w:rsidRPr="00A76323" w:rsidRDefault="00397327" w:rsidP="00397327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1955"/>
        <w:gridCol w:w="3062"/>
        <w:gridCol w:w="3746"/>
      </w:tblGrid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955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Название ко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петенции</w:t>
            </w:r>
          </w:p>
        </w:tc>
        <w:tc>
          <w:tcPr>
            <w:tcW w:w="3062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Индикатор(ы)</w:t>
            </w:r>
          </w:p>
        </w:tc>
        <w:tc>
          <w:tcPr>
            <w:tcW w:w="3746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Планируемые результаты обуч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ния</w:t>
            </w:r>
          </w:p>
        </w:tc>
      </w:tr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ПК-2</w:t>
            </w:r>
          </w:p>
        </w:tc>
        <w:tc>
          <w:tcPr>
            <w:tcW w:w="1955" w:type="dxa"/>
          </w:tcPr>
          <w:p w:rsidR="00397327" w:rsidRPr="0043100A" w:rsidRDefault="00397327" w:rsidP="00CB1131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43100A">
              <w:rPr>
                <w:rFonts w:ascii="Arial" w:hAnsi="Arial" w:cs="Arial"/>
                <w:sz w:val="22"/>
                <w:szCs w:val="22"/>
              </w:rPr>
              <w:t>Способен пр</w:t>
            </w:r>
            <w:r w:rsidRPr="0043100A">
              <w:rPr>
                <w:rFonts w:ascii="Arial" w:hAnsi="Arial" w:cs="Arial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sz w:val="22"/>
                <w:szCs w:val="22"/>
              </w:rPr>
              <w:t>менять ста</w:t>
            </w:r>
            <w:r w:rsidRPr="0043100A">
              <w:rPr>
                <w:rFonts w:ascii="Arial" w:hAnsi="Arial" w:cs="Arial"/>
                <w:sz w:val="22"/>
                <w:szCs w:val="22"/>
              </w:rPr>
              <w:t>н</w:t>
            </w:r>
            <w:r w:rsidRPr="0043100A">
              <w:rPr>
                <w:rFonts w:ascii="Arial" w:hAnsi="Arial" w:cs="Arial"/>
                <w:sz w:val="22"/>
                <w:szCs w:val="22"/>
              </w:rPr>
              <w:t>дартные методы и технологии, позволяющие решать корре</w:t>
            </w:r>
            <w:r w:rsidRPr="0043100A">
              <w:rPr>
                <w:rFonts w:ascii="Arial" w:hAnsi="Arial" w:cs="Arial"/>
                <w:sz w:val="22"/>
                <w:szCs w:val="22"/>
              </w:rPr>
              <w:t>к</w:t>
            </w:r>
            <w:r w:rsidRPr="0043100A">
              <w:rPr>
                <w:rFonts w:ascii="Arial" w:hAnsi="Arial" w:cs="Arial"/>
                <w:sz w:val="22"/>
                <w:szCs w:val="22"/>
              </w:rPr>
              <w:t>ционно-развивающие и профилактич</w:t>
            </w:r>
            <w:r w:rsidRPr="0043100A">
              <w:rPr>
                <w:rFonts w:ascii="Arial" w:hAnsi="Arial" w:cs="Arial"/>
                <w:sz w:val="22"/>
                <w:szCs w:val="22"/>
              </w:rPr>
              <w:t>е</w:t>
            </w:r>
            <w:r w:rsidRPr="0043100A">
              <w:rPr>
                <w:rFonts w:ascii="Arial" w:hAnsi="Arial" w:cs="Arial"/>
                <w:sz w:val="22"/>
                <w:szCs w:val="22"/>
              </w:rPr>
              <w:t>ские задачи с обучающимися на основе р</w:t>
            </w:r>
            <w:r w:rsidRPr="0043100A">
              <w:rPr>
                <w:rFonts w:ascii="Arial" w:hAnsi="Arial" w:cs="Arial"/>
                <w:sz w:val="22"/>
                <w:szCs w:val="22"/>
              </w:rPr>
              <w:t>е</w:t>
            </w:r>
            <w:r w:rsidRPr="0043100A">
              <w:rPr>
                <w:rFonts w:ascii="Arial" w:hAnsi="Arial" w:cs="Arial"/>
                <w:sz w:val="22"/>
                <w:szCs w:val="22"/>
              </w:rPr>
              <w:t>зультатов пс</w:t>
            </w:r>
            <w:r w:rsidRPr="0043100A">
              <w:rPr>
                <w:rFonts w:ascii="Arial" w:hAnsi="Arial" w:cs="Arial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sz w:val="22"/>
                <w:szCs w:val="22"/>
              </w:rPr>
              <w:t xml:space="preserve">хологической диагностики  </w:t>
            </w:r>
          </w:p>
        </w:tc>
        <w:tc>
          <w:tcPr>
            <w:tcW w:w="3062" w:type="dxa"/>
          </w:tcPr>
          <w:p w:rsidR="00397327" w:rsidRPr="0043100A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ПК-2.2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Проводит коррекц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онно-развивающие занятия с обучающимися и восп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танниками, направленные на развитие интеллект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у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альной, эмоционально-волевой сфер, познав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а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тельных процессов, снятие тревожности, преодоление проблем в общении и п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ведении</w:t>
            </w:r>
          </w:p>
          <w:p w:rsidR="00397327" w:rsidRPr="0043100A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ПК-2.3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Оценивает эффе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к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тивность коррекционно-развивающей работы в с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ответствии с выделенными критериями</w:t>
            </w:r>
          </w:p>
        </w:tc>
        <w:tc>
          <w:tcPr>
            <w:tcW w:w="3746" w:type="dxa"/>
          </w:tcPr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Знать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основные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этиопатогенет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ческие механизмы речевых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рушений;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основные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направления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р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аботы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логопеда,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принципы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ее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организации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(диагностика,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ко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рекция,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профилактика, просв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щение, консультирование);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Уметь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осуществлять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диффере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цированный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выбор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коррекцио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ных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методик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проводить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корре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ционную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психолого-педагогическую работу с детьми, подростками,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взрослыми,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стр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дающими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различными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речевыми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нарушениями;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В</w:t>
            </w:r>
            <w:r w:rsidRPr="000F66E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ладеть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основными логопед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ческими технологиями;</w:t>
            </w:r>
          </w:p>
          <w:p w:rsidR="00397327" w:rsidRPr="000F66EF" w:rsidRDefault="00397327" w:rsidP="00CB1131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ПК-3</w:t>
            </w:r>
          </w:p>
        </w:tc>
        <w:tc>
          <w:tcPr>
            <w:tcW w:w="1955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397327">
              <w:rPr>
                <w:rFonts w:ascii="Arial" w:hAnsi="Arial" w:cs="Arial"/>
                <w:sz w:val="22"/>
                <w:szCs w:val="22"/>
              </w:rPr>
              <w:t>Способен пр</w:t>
            </w:r>
            <w:r w:rsidRPr="00397327">
              <w:rPr>
                <w:rFonts w:ascii="Arial" w:hAnsi="Arial" w:cs="Arial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sz w:val="22"/>
                <w:szCs w:val="22"/>
              </w:rPr>
              <w:t>водить консул</w:t>
            </w:r>
            <w:r w:rsidRPr="00397327">
              <w:rPr>
                <w:rFonts w:ascii="Arial" w:hAnsi="Arial" w:cs="Arial"/>
                <w:sz w:val="22"/>
                <w:szCs w:val="22"/>
              </w:rPr>
              <w:t>ь</w:t>
            </w:r>
            <w:r w:rsidRPr="00397327">
              <w:rPr>
                <w:rFonts w:ascii="Arial" w:hAnsi="Arial" w:cs="Arial"/>
                <w:sz w:val="22"/>
                <w:szCs w:val="22"/>
              </w:rPr>
              <w:t>тации субъектов образовател</w:t>
            </w:r>
            <w:r w:rsidRPr="00397327">
              <w:rPr>
                <w:rFonts w:ascii="Arial" w:hAnsi="Arial" w:cs="Arial"/>
                <w:sz w:val="22"/>
                <w:szCs w:val="22"/>
              </w:rPr>
              <w:t>ь</w:t>
            </w:r>
            <w:r w:rsidRPr="00397327">
              <w:rPr>
                <w:rFonts w:ascii="Arial" w:hAnsi="Arial" w:cs="Arial"/>
                <w:sz w:val="22"/>
                <w:szCs w:val="22"/>
              </w:rPr>
              <w:t>ного процесса по психологич</w:t>
            </w:r>
            <w:r w:rsidRPr="00397327">
              <w:rPr>
                <w:rFonts w:ascii="Arial" w:hAnsi="Arial" w:cs="Arial"/>
                <w:sz w:val="22"/>
                <w:szCs w:val="22"/>
              </w:rPr>
              <w:t>е</w:t>
            </w:r>
            <w:r w:rsidRPr="00397327">
              <w:rPr>
                <w:rFonts w:ascii="Arial" w:hAnsi="Arial" w:cs="Arial"/>
                <w:sz w:val="22"/>
                <w:szCs w:val="22"/>
              </w:rPr>
              <w:t>ским проблемам обучения и ра</w:t>
            </w:r>
            <w:r w:rsidRPr="00397327">
              <w:rPr>
                <w:rFonts w:ascii="Arial" w:hAnsi="Arial" w:cs="Arial"/>
                <w:sz w:val="22"/>
                <w:szCs w:val="22"/>
              </w:rPr>
              <w:t>з</w:t>
            </w:r>
            <w:r w:rsidRPr="00397327">
              <w:rPr>
                <w:rFonts w:ascii="Arial" w:hAnsi="Arial" w:cs="Arial"/>
                <w:sz w:val="22"/>
                <w:szCs w:val="22"/>
              </w:rPr>
              <w:t>вития</w:t>
            </w:r>
          </w:p>
        </w:tc>
        <w:tc>
          <w:tcPr>
            <w:tcW w:w="3062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ПК-3.3 Организовывает взаимодействие с участн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ками образовательного процесса; проводит инд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видуальные и групповые консультации обучающи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х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ся по вопросам обучения и развития</w:t>
            </w:r>
          </w:p>
        </w:tc>
        <w:tc>
          <w:tcPr>
            <w:tcW w:w="3746" w:type="dxa"/>
          </w:tcPr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Знать:</w:t>
            </w:r>
            <w:r w:rsidR="00A5236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клиническую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психолого-педагогическую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характеристику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лиц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с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различными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речевыми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нарушениями;</w:t>
            </w:r>
          </w:p>
          <w:p w:rsidR="000F66EF" w:rsidRPr="000F66EF" w:rsidRDefault="00A52367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A52367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</w:t>
            </w:r>
            <w:r w:rsidR="000F66EF" w:rsidRPr="00A52367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меть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проводить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логопедич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ское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обследование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ребенка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с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различными речевыми наруш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ниями;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проводить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дифференц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альную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диагностику</w:t>
            </w:r>
            <w:r w:rsidR="00A5236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различных</w:t>
            </w:r>
          </w:p>
          <w:p w:rsidR="000F66EF" w:rsidRPr="000F66EF" w:rsidRDefault="000F66EF" w:rsidP="00CB1131">
            <w:pPr>
              <w:shd w:val="clear" w:color="auto" w:fill="FFFFFF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форм речевых нарушений;</w:t>
            </w:r>
          </w:p>
        </w:tc>
      </w:tr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ПК-6</w:t>
            </w:r>
          </w:p>
        </w:tc>
        <w:tc>
          <w:tcPr>
            <w:tcW w:w="1955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397327">
              <w:rPr>
                <w:rFonts w:ascii="Arial" w:hAnsi="Arial" w:cs="Arial"/>
                <w:sz w:val="22"/>
                <w:szCs w:val="22"/>
              </w:rPr>
              <w:t>Способен ос</w:t>
            </w:r>
            <w:r w:rsidRPr="00397327">
              <w:rPr>
                <w:rFonts w:ascii="Arial" w:hAnsi="Arial" w:cs="Arial"/>
                <w:sz w:val="22"/>
                <w:szCs w:val="22"/>
              </w:rPr>
              <w:t>у</w:t>
            </w:r>
            <w:r w:rsidRPr="00397327">
              <w:rPr>
                <w:rFonts w:ascii="Arial" w:hAnsi="Arial" w:cs="Arial"/>
                <w:sz w:val="22"/>
                <w:szCs w:val="22"/>
              </w:rPr>
              <w:t>ществлять пс</w:t>
            </w:r>
            <w:r w:rsidRPr="00397327">
              <w:rPr>
                <w:rFonts w:ascii="Arial" w:hAnsi="Arial" w:cs="Arial"/>
                <w:sz w:val="22"/>
                <w:szCs w:val="22"/>
              </w:rPr>
              <w:t>и</w:t>
            </w:r>
            <w:r w:rsidRPr="00397327">
              <w:rPr>
                <w:rFonts w:ascii="Arial" w:hAnsi="Arial" w:cs="Arial"/>
                <w:sz w:val="22"/>
                <w:szCs w:val="22"/>
              </w:rPr>
              <w:t>холого-педагогическое сопровождение субъектов обр</w:t>
            </w:r>
            <w:r w:rsidRPr="00397327">
              <w:rPr>
                <w:rFonts w:ascii="Arial" w:hAnsi="Arial" w:cs="Arial"/>
                <w:sz w:val="22"/>
                <w:szCs w:val="22"/>
              </w:rPr>
              <w:t>а</w:t>
            </w:r>
            <w:r w:rsidRPr="00397327">
              <w:rPr>
                <w:rFonts w:ascii="Arial" w:hAnsi="Arial" w:cs="Arial"/>
                <w:sz w:val="22"/>
                <w:szCs w:val="22"/>
              </w:rPr>
              <w:t>зовательного процесса на о</w:t>
            </w:r>
            <w:r w:rsidRPr="00397327">
              <w:rPr>
                <w:rFonts w:ascii="Arial" w:hAnsi="Arial" w:cs="Arial"/>
                <w:sz w:val="22"/>
                <w:szCs w:val="22"/>
              </w:rPr>
              <w:t>с</w:t>
            </w:r>
            <w:r w:rsidRPr="00397327">
              <w:rPr>
                <w:rFonts w:ascii="Arial" w:hAnsi="Arial" w:cs="Arial"/>
                <w:sz w:val="22"/>
                <w:szCs w:val="22"/>
              </w:rPr>
              <w:t>нове специал</w:t>
            </w:r>
            <w:r w:rsidRPr="00397327">
              <w:rPr>
                <w:rFonts w:ascii="Arial" w:hAnsi="Arial" w:cs="Arial"/>
                <w:sz w:val="22"/>
                <w:szCs w:val="22"/>
              </w:rPr>
              <w:t>ь</w:t>
            </w:r>
            <w:r w:rsidRPr="00397327">
              <w:rPr>
                <w:rFonts w:ascii="Arial" w:hAnsi="Arial" w:cs="Arial"/>
                <w:sz w:val="22"/>
                <w:szCs w:val="22"/>
              </w:rPr>
              <w:t>ных научных знаний</w:t>
            </w:r>
          </w:p>
        </w:tc>
        <w:tc>
          <w:tcPr>
            <w:tcW w:w="3062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ПК-6.1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Знает основные п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ложения психолого-педагогического сопрово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ж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дения субъектов образов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а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тельного процесса; спос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бен организовать и пре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д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ставить программу псих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лого-педагогического с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провождения субъектов образовательного проце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са</w:t>
            </w:r>
          </w:p>
        </w:tc>
        <w:tc>
          <w:tcPr>
            <w:tcW w:w="3746" w:type="dxa"/>
          </w:tcPr>
          <w:p w:rsidR="000F66EF" w:rsidRPr="00A52367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A5236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Знат</w:t>
            </w:r>
            <w:r w:rsidR="00A52367" w:rsidRPr="00A5236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ь</w:t>
            </w:r>
            <w:r w:rsidRPr="00A5236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:</w:t>
            </w:r>
            <w:r w:rsidR="00D315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нормативно-правовые а</w:t>
            </w: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с</w:t>
            </w: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пекты деятельности логопеда</w:t>
            </w:r>
          </w:p>
          <w:p w:rsidR="000F66EF" w:rsidRPr="00A52367" w:rsidRDefault="00D315E5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</w:t>
            </w:r>
            <w:r w:rsidR="000F66EF"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меть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вести отчетную докуме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н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тацию учителя-логопеда;</w:t>
            </w:r>
          </w:p>
          <w:p w:rsidR="000F66EF" w:rsidRPr="00A52367" w:rsidRDefault="00D315E5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В</w:t>
            </w:r>
            <w:r w:rsidR="000F66EF"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ладеть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специальными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(пр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о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фессиональными)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понятиями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и</w:t>
            </w:r>
          </w:p>
          <w:p w:rsidR="000F66EF" w:rsidRPr="00A52367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терминами</w:t>
            </w:r>
          </w:p>
          <w:p w:rsidR="000F66EF" w:rsidRPr="00A52367" w:rsidRDefault="000F66EF" w:rsidP="000F66EF">
            <w:pPr>
              <w:shd w:val="clear" w:color="auto" w:fill="FFFFFF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  <w:p w:rsidR="00397327" w:rsidRPr="00A52367" w:rsidRDefault="00397327" w:rsidP="000F66EF">
            <w:pPr>
              <w:shd w:val="clear" w:color="auto" w:fill="FFFFFF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97327" w:rsidRPr="00A76323" w:rsidRDefault="00397327" w:rsidP="00397327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397327" w:rsidRPr="00A76323" w:rsidRDefault="00397327" w:rsidP="00397327">
      <w:pPr>
        <w:rPr>
          <w:rFonts w:ascii="Arial" w:hAnsi="Arial" w:cs="Arial"/>
          <w:sz w:val="22"/>
          <w:szCs w:val="22"/>
          <w:u w:val="single"/>
        </w:rPr>
      </w:pPr>
      <w:r w:rsidRPr="00A76323">
        <w:rPr>
          <w:rFonts w:ascii="Arial" w:hAnsi="Arial" w:cs="Arial"/>
          <w:b/>
          <w:sz w:val="22"/>
          <w:szCs w:val="22"/>
        </w:rPr>
        <w:t xml:space="preserve">12. Объем дисциплины в зачетных единицах/часах в соответствии с учебным планом — </w:t>
      </w:r>
      <w:r w:rsidRPr="00A76323">
        <w:rPr>
          <w:rFonts w:ascii="Arial" w:hAnsi="Arial" w:cs="Arial"/>
          <w:sz w:val="22"/>
          <w:szCs w:val="22"/>
          <w:u w:val="single"/>
        </w:rPr>
        <w:t xml:space="preserve"> </w:t>
      </w:r>
      <w:r w:rsidR="005E68A3">
        <w:rPr>
          <w:rFonts w:ascii="Arial" w:hAnsi="Arial" w:cs="Arial"/>
          <w:sz w:val="22"/>
          <w:szCs w:val="22"/>
          <w:u w:val="single"/>
        </w:rPr>
        <w:t>2</w:t>
      </w:r>
      <w:r w:rsidRPr="00A76323">
        <w:rPr>
          <w:rFonts w:ascii="Arial" w:hAnsi="Arial" w:cs="Arial"/>
          <w:sz w:val="22"/>
          <w:szCs w:val="22"/>
          <w:u w:val="single"/>
        </w:rPr>
        <w:t xml:space="preserve"> ЗЕТ/</w:t>
      </w:r>
      <w:r w:rsidR="005E68A3">
        <w:rPr>
          <w:rFonts w:ascii="Arial" w:hAnsi="Arial" w:cs="Arial"/>
          <w:sz w:val="22"/>
          <w:szCs w:val="22"/>
          <w:u w:val="single"/>
        </w:rPr>
        <w:t xml:space="preserve"> 72</w:t>
      </w:r>
      <w:r w:rsidRPr="00A76323">
        <w:rPr>
          <w:rFonts w:ascii="Arial" w:hAnsi="Arial" w:cs="Arial"/>
          <w:sz w:val="22"/>
          <w:szCs w:val="22"/>
          <w:u w:val="single"/>
        </w:rPr>
        <w:t>часа.</w:t>
      </w:r>
    </w:p>
    <w:p w:rsidR="00397327" w:rsidRPr="00A76323" w:rsidRDefault="00397327" w:rsidP="00397327">
      <w:pPr>
        <w:jc w:val="both"/>
        <w:rPr>
          <w:rFonts w:ascii="Arial" w:hAnsi="Arial"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Форма промежуточной аттестации</w:t>
      </w:r>
      <w:r w:rsidRPr="00A76323">
        <w:rPr>
          <w:rFonts w:ascii="Arial" w:hAnsi="Arial" w:cs="Arial"/>
          <w:i/>
          <w:sz w:val="22"/>
          <w:szCs w:val="22"/>
        </w:rPr>
        <w:t xml:space="preserve"> – </w:t>
      </w:r>
      <w:r w:rsidR="005E68A3">
        <w:rPr>
          <w:rFonts w:ascii="Arial" w:hAnsi="Arial" w:cs="Arial"/>
          <w:sz w:val="22"/>
          <w:szCs w:val="22"/>
          <w:u w:val="single"/>
        </w:rPr>
        <w:t>зачет</w:t>
      </w:r>
    </w:p>
    <w:p w:rsidR="00397327" w:rsidRPr="00A76323" w:rsidRDefault="00397327" w:rsidP="00397327">
      <w:pPr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1136"/>
        <w:gridCol w:w="1620"/>
        <w:gridCol w:w="1800"/>
        <w:gridCol w:w="1260"/>
      </w:tblGrid>
      <w:tr w:rsidR="00397327" w:rsidRPr="00A76323" w:rsidTr="00CB1131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Трудоемкость </w:t>
            </w:r>
          </w:p>
        </w:tc>
      </w:tr>
      <w:tr w:rsidR="00397327" w:rsidRPr="00A76323" w:rsidTr="00CB1131">
        <w:trPr>
          <w:trHeight w:val="232"/>
        </w:trPr>
        <w:tc>
          <w:tcPr>
            <w:tcW w:w="3687" w:type="dxa"/>
            <w:vMerge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3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По семестрам</w:t>
            </w:r>
          </w:p>
        </w:tc>
      </w:tr>
      <w:tr w:rsidR="00397327" w:rsidRPr="00A76323" w:rsidTr="00CB1131">
        <w:trPr>
          <w:trHeight w:val="535"/>
        </w:trPr>
        <w:tc>
          <w:tcPr>
            <w:tcW w:w="3687" w:type="dxa"/>
            <w:vMerge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97327" w:rsidRPr="00A76323" w:rsidRDefault="00AC20E8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97327" w:rsidRPr="00A76323">
              <w:rPr>
                <w:rFonts w:ascii="Arial" w:hAnsi="Arial" w:cs="Arial"/>
                <w:sz w:val="22"/>
                <w:szCs w:val="22"/>
              </w:rPr>
              <w:t xml:space="preserve"> сем.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397327" w:rsidRPr="00A76323" w:rsidTr="00CB1131">
        <w:trPr>
          <w:trHeight w:val="30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4</w:t>
            </w:r>
            <w:r w:rsidR="005E68A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4</w:t>
            </w:r>
            <w:r w:rsidR="005E68A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92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 том числе:                           лекции</w:t>
            </w:r>
          </w:p>
        </w:tc>
        <w:tc>
          <w:tcPr>
            <w:tcW w:w="1136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53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практические</w:t>
            </w:r>
          </w:p>
        </w:tc>
        <w:tc>
          <w:tcPr>
            <w:tcW w:w="1136" w:type="dxa"/>
            <w:vAlign w:val="center"/>
          </w:tcPr>
          <w:p w:rsidR="00397327" w:rsidRPr="00A76323" w:rsidRDefault="005E68A3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620" w:type="dxa"/>
            <w:vAlign w:val="center"/>
          </w:tcPr>
          <w:p w:rsidR="00397327" w:rsidRPr="00A76323" w:rsidRDefault="005E68A3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86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лабораторные</w:t>
            </w:r>
          </w:p>
        </w:tc>
        <w:tc>
          <w:tcPr>
            <w:tcW w:w="1136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6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6" w:type="dxa"/>
            <w:vAlign w:val="center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620" w:type="dxa"/>
            <w:vAlign w:val="center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6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Контроль </w:t>
            </w:r>
          </w:p>
        </w:tc>
        <w:tc>
          <w:tcPr>
            <w:tcW w:w="1136" w:type="dxa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6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6323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6" w:type="dxa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620" w:type="dxa"/>
            <w:vAlign w:val="center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97327" w:rsidRDefault="00397327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5E68A3" w:rsidRPr="00A76323" w:rsidRDefault="005E68A3" w:rsidP="005E68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A7632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Pr="00A76323">
        <w:rPr>
          <w:rFonts w:ascii="Arial" w:hAnsi="Arial" w:cs="Arial"/>
          <w:b/>
          <w:sz w:val="22"/>
          <w:szCs w:val="22"/>
        </w:rPr>
        <w:t xml:space="preserve">. </w:t>
      </w:r>
      <w:r w:rsidRPr="00A76323">
        <w:rPr>
          <w:rFonts w:ascii="Arial" w:hAnsi="Arial" w:cs="Arial"/>
          <w:b/>
          <w:bCs/>
          <w:sz w:val="22"/>
          <w:szCs w:val="22"/>
        </w:rPr>
        <w:t>Содержание разделов дисциплины:</w:t>
      </w:r>
    </w:p>
    <w:p w:rsidR="003A3C88" w:rsidRPr="003A3C88" w:rsidRDefault="003A3C88" w:rsidP="0001686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54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8"/>
        <w:gridCol w:w="2312"/>
        <w:gridCol w:w="6660"/>
      </w:tblGrid>
      <w:tr w:rsidR="002C0905" w:rsidRPr="003A3C88" w:rsidTr="00CB1131">
        <w:tc>
          <w:tcPr>
            <w:tcW w:w="568" w:type="dxa"/>
          </w:tcPr>
          <w:p w:rsidR="002C0905" w:rsidRPr="003A3C88" w:rsidRDefault="002C0905" w:rsidP="0001686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312" w:type="dxa"/>
            <w:vAlign w:val="center"/>
          </w:tcPr>
          <w:p w:rsidR="002C0905" w:rsidRPr="003A3C88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Наименование ра</w:t>
            </w:r>
            <w:r w:rsidRPr="003A3C88">
              <w:rPr>
                <w:rFonts w:ascii="Arial" w:hAnsi="Arial" w:cs="Arial"/>
                <w:sz w:val="22"/>
                <w:szCs w:val="22"/>
              </w:rPr>
              <w:t>з</w:t>
            </w:r>
            <w:r w:rsidRPr="003A3C88">
              <w:rPr>
                <w:rFonts w:ascii="Arial" w:hAnsi="Arial" w:cs="Arial"/>
                <w:sz w:val="22"/>
                <w:szCs w:val="22"/>
              </w:rPr>
              <w:t>дела дисциплины</w:t>
            </w:r>
          </w:p>
        </w:tc>
        <w:tc>
          <w:tcPr>
            <w:tcW w:w="6660" w:type="dxa"/>
            <w:vAlign w:val="center"/>
          </w:tcPr>
          <w:p w:rsidR="002C0905" w:rsidRPr="003A3C88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Содержание раздела дисциплины</w:t>
            </w:r>
          </w:p>
        </w:tc>
      </w:tr>
      <w:tr w:rsidR="005E68A3" w:rsidRPr="00CB1131" w:rsidTr="00CB1131">
        <w:tc>
          <w:tcPr>
            <w:tcW w:w="9540" w:type="dxa"/>
            <w:gridSpan w:val="3"/>
          </w:tcPr>
          <w:p w:rsidR="005E68A3" w:rsidRPr="00CB1131" w:rsidRDefault="005E68A3" w:rsidP="005E68A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131">
              <w:rPr>
                <w:rFonts w:ascii="Arial" w:hAnsi="Arial" w:cs="Arial"/>
                <w:b/>
                <w:bCs/>
                <w:sz w:val="22"/>
                <w:szCs w:val="22"/>
              </w:rPr>
              <w:t>Лекции</w:t>
            </w:r>
          </w:p>
        </w:tc>
      </w:tr>
      <w:tr w:rsidR="002C0905" w:rsidRPr="003A3C88" w:rsidTr="00CB1131">
        <w:tc>
          <w:tcPr>
            <w:tcW w:w="568" w:type="dxa"/>
          </w:tcPr>
          <w:p w:rsidR="002C0905" w:rsidRPr="003A3C88" w:rsidRDefault="00EE4D57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12" w:type="dxa"/>
            <w:vAlign w:val="center"/>
          </w:tcPr>
          <w:p w:rsidR="002C0905" w:rsidRPr="003A3C88" w:rsidRDefault="000B3F4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Теоретические о</w:t>
            </w:r>
            <w:r w:rsidRPr="003A3C88">
              <w:rPr>
                <w:rFonts w:ascii="Arial" w:hAnsi="Arial" w:cs="Arial"/>
                <w:sz w:val="22"/>
                <w:szCs w:val="22"/>
              </w:rPr>
              <w:t>с</w:t>
            </w:r>
            <w:r w:rsidRPr="003A3C88">
              <w:rPr>
                <w:rFonts w:ascii="Arial" w:hAnsi="Arial" w:cs="Arial"/>
                <w:sz w:val="22"/>
                <w:szCs w:val="22"/>
              </w:rPr>
              <w:t>новы логопедии</w:t>
            </w:r>
          </w:p>
        </w:tc>
        <w:tc>
          <w:tcPr>
            <w:tcW w:w="6660" w:type="dxa"/>
            <w:vAlign w:val="center"/>
          </w:tcPr>
          <w:p w:rsidR="002C0905" w:rsidRPr="00E966AA" w:rsidRDefault="000B3F4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 w:cs="Arial"/>
                <w:sz w:val="22"/>
                <w:szCs w:val="22"/>
              </w:rPr>
              <w:t>Логопедия как наука.</w:t>
            </w:r>
            <w:r w:rsidR="007E7B63" w:rsidRPr="00E96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66AA">
              <w:rPr>
                <w:rFonts w:ascii="Arial" w:hAnsi="Arial" w:cs="Arial"/>
                <w:sz w:val="22"/>
                <w:szCs w:val="22"/>
              </w:rPr>
              <w:t>Предмет, методы, цели и задачи лог</w:t>
            </w:r>
            <w:r w:rsidRPr="00E966AA">
              <w:rPr>
                <w:rFonts w:ascii="Arial" w:hAnsi="Arial" w:cs="Arial"/>
                <w:sz w:val="22"/>
                <w:szCs w:val="22"/>
              </w:rPr>
              <w:t>о</w:t>
            </w:r>
            <w:r w:rsidRPr="00E966AA">
              <w:rPr>
                <w:rFonts w:ascii="Arial" w:hAnsi="Arial" w:cs="Arial"/>
                <w:sz w:val="22"/>
                <w:szCs w:val="22"/>
              </w:rPr>
              <w:t>педии. Анатомо – физиологическая и лингвистическая хара</w:t>
            </w:r>
            <w:r w:rsidRPr="00E966AA">
              <w:rPr>
                <w:rFonts w:ascii="Arial" w:hAnsi="Arial" w:cs="Arial"/>
                <w:sz w:val="22"/>
                <w:szCs w:val="22"/>
              </w:rPr>
              <w:t>к</w:t>
            </w:r>
            <w:r w:rsidRPr="00E966AA">
              <w:rPr>
                <w:rFonts w:ascii="Arial" w:hAnsi="Arial" w:cs="Arial"/>
                <w:sz w:val="22"/>
                <w:szCs w:val="22"/>
              </w:rPr>
              <w:t>теристика речи. Речевая деятельность, структура и комп</w:t>
            </w:r>
            <w:r w:rsidRPr="00E966AA">
              <w:rPr>
                <w:rFonts w:ascii="Arial" w:hAnsi="Arial" w:cs="Arial"/>
                <w:sz w:val="22"/>
                <w:szCs w:val="22"/>
              </w:rPr>
              <w:t>о</w:t>
            </w:r>
            <w:r w:rsidRPr="00E966AA">
              <w:rPr>
                <w:rFonts w:ascii="Arial" w:hAnsi="Arial" w:cs="Arial"/>
                <w:sz w:val="22"/>
                <w:szCs w:val="22"/>
              </w:rPr>
              <w:t xml:space="preserve">ненты. Речевые анализаторы. </w:t>
            </w:r>
            <w:r w:rsidR="003B5A68" w:rsidRPr="00E966AA">
              <w:rPr>
                <w:rFonts w:ascii="Arial" w:hAnsi="Arial" w:cs="Arial"/>
                <w:sz w:val="22"/>
                <w:szCs w:val="22"/>
              </w:rPr>
              <w:t xml:space="preserve">Основные закономерности развития речи в норме. </w:t>
            </w:r>
            <w:r w:rsidRPr="00E966AA">
              <w:rPr>
                <w:rFonts w:ascii="Arial" w:hAnsi="Arial" w:cs="Arial"/>
                <w:sz w:val="22"/>
                <w:szCs w:val="22"/>
              </w:rPr>
              <w:t>Этиология нарушений речи. Класс</w:t>
            </w:r>
            <w:r w:rsidRPr="00E966AA">
              <w:rPr>
                <w:rFonts w:ascii="Arial" w:hAnsi="Arial" w:cs="Arial"/>
                <w:sz w:val="22"/>
                <w:szCs w:val="22"/>
              </w:rPr>
              <w:t>и</w:t>
            </w:r>
            <w:r w:rsidRPr="00E966AA">
              <w:rPr>
                <w:rFonts w:ascii="Arial" w:hAnsi="Arial" w:cs="Arial"/>
                <w:sz w:val="22"/>
                <w:szCs w:val="22"/>
              </w:rPr>
              <w:t>фикация речевых нарушений. Методы логопедического во</w:t>
            </w:r>
            <w:r w:rsidRPr="00E966AA">
              <w:rPr>
                <w:rFonts w:ascii="Arial" w:hAnsi="Arial" w:cs="Arial"/>
                <w:sz w:val="22"/>
                <w:szCs w:val="22"/>
              </w:rPr>
              <w:t>з</w:t>
            </w:r>
            <w:r w:rsidRPr="00E966AA">
              <w:rPr>
                <w:rFonts w:ascii="Arial" w:hAnsi="Arial" w:cs="Arial"/>
                <w:sz w:val="22"/>
                <w:szCs w:val="22"/>
              </w:rPr>
              <w:t>действия</w:t>
            </w:r>
          </w:p>
        </w:tc>
      </w:tr>
      <w:tr w:rsidR="002C0905" w:rsidRPr="003A3C88" w:rsidTr="00CB1131">
        <w:tc>
          <w:tcPr>
            <w:tcW w:w="568" w:type="dxa"/>
          </w:tcPr>
          <w:p w:rsidR="002C0905" w:rsidRPr="003A3C88" w:rsidRDefault="00EE4D57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12" w:type="dxa"/>
            <w:vAlign w:val="center"/>
          </w:tcPr>
          <w:p w:rsidR="002C0905" w:rsidRPr="003A3C88" w:rsidRDefault="00016B01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Виды нарушений голоса и речи. Их коррекция.</w:t>
            </w:r>
          </w:p>
        </w:tc>
        <w:tc>
          <w:tcPr>
            <w:tcW w:w="6660" w:type="dxa"/>
            <w:vAlign w:val="center"/>
          </w:tcPr>
          <w:p w:rsidR="002C0905" w:rsidRPr="00E966AA" w:rsidRDefault="00016B01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 w:cs="Arial"/>
                <w:sz w:val="22"/>
                <w:szCs w:val="22"/>
              </w:rPr>
              <w:t>Дислалия. Дизартрия. Алалия. Афазия. Ринолалия. Наруш</w:t>
            </w:r>
            <w:r w:rsidRPr="00E966AA">
              <w:rPr>
                <w:rFonts w:ascii="Arial" w:hAnsi="Arial" w:cs="Arial"/>
                <w:sz w:val="22"/>
                <w:szCs w:val="22"/>
              </w:rPr>
              <w:t>е</w:t>
            </w:r>
            <w:r w:rsidRPr="00E966AA">
              <w:rPr>
                <w:rFonts w:ascii="Arial" w:hAnsi="Arial" w:cs="Arial"/>
                <w:sz w:val="22"/>
                <w:szCs w:val="22"/>
              </w:rPr>
              <w:t xml:space="preserve">ние голоса. </w:t>
            </w:r>
            <w:r w:rsidR="003B5A68" w:rsidRPr="00E966AA">
              <w:rPr>
                <w:rFonts w:ascii="Arial" w:hAnsi="Arial" w:cs="Arial"/>
                <w:sz w:val="22"/>
                <w:szCs w:val="22"/>
              </w:rPr>
              <w:t>Нарушение темпа речи. Заикание. Нарушение</w:t>
            </w:r>
            <w:r w:rsidR="00B54A5F" w:rsidRPr="00E966AA">
              <w:rPr>
                <w:rFonts w:ascii="Arial" w:hAnsi="Arial" w:cs="Arial"/>
                <w:sz w:val="22"/>
                <w:szCs w:val="22"/>
              </w:rPr>
              <w:t xml:space="preserve"> чтения и</w:t>
            </w:r>
            <w:r w:rsidR="003B5A68" w:rsidRPr="00E966AA">
              <w:rPr>
                <w:rFonts w:ascii="Arial" w:hAnsi="Arial" w:cs="Arial"/>
                <w:sz w:val="22"/>
                <w:szCs w:val="22"/>
              </w:rPr>
              <w:t xml:space="preserve"> письменной речи.</w:t>
            </w:r>
            <w:r w:rsidR="003A3C88" w:rsidRPr="00E966AA">
              <w:rPr>
                <w:rFonts w:ascii="Arial" w:hAnsi="Arial"/>
                <w:sz w:val="22"/>
                <w:szCs w:val="22"/>
              </w:rPr>
              <w:t xml:space="preserve"> Дислалия как нарушение прои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з</w:t>
            </w:r>
            <w:r w:rsidR="003A3C88" w:rsidRPr="00E966AA">
              <w:rPr>
                <w:rFonts w:ascii="Arial" w:hAnsi="Arial"/>
                <w:sz w:val="22"/>
                <w:szCs w:val="22"/>
              </w:rPr>
              <w:t xml:space="preserve">ношения. Клиническая и лингвистическая характеристика </w:t>
            </w:r>
            <w:r w:rsidR="003A3C88" w:rsidRPr="00E966AA">
              <w:rPr>
                <w:rFonts w:ascii="Arial" w:hAnsi="Arial"/>
                <w:sz w:val="22"/>
                <w:szCs w:val="22"/>
              </w:rPr>
              <w:lastRenderedPageBreak/>
              <w:t>дислалии. Понятие о ринолалии, виды и формы, причины р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и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нолалии. Структура дефекта при ринолалии. Влияние рин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о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лалии на </w:t>
            </w:r>
            <w:hyperlink r:id="rId8" w:tooltip="Развитие ребенка" w:history="1">
              <w:r w:rsidR="003A3C88" w:rsidRPr="00E966AA">
                <w:rPr>
                  <w:rFonts w:ascii="Arial" w:hAnsi="Arial"/>
                  <w:sz w:val="22"/>
                  <w:szCs w:val="22"/>
                </w:rPr>
                <w:t>развитие ребенка</w:t>
              </w:r>
            </w:hyperlink>
            <w:r w:rsidR="003A3C88" w:rsidRPr="00E966AA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</w:tr>
      <w:tr w:rsidR="00EE4D57" w:rsidRPr="003A3C88" w:rsidTr="00CB1131">
        <w:tc>
          <w:tcPr>
            <w:tcW w:w="568" w:type="dxa"/>
          </w:tcPr>
          <w:p w:rsidR="00EE4D57" w:rsidRPr="003A3C88" w:rsidRDefault="00EE4D57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12" w:type="dxa"/>
            <w:vAlign w:val="center"/>
          </w:tcPr>
          <w:p w:rsidR="00EE4D57" w:rsidRPr="003A3C88" w:rsidRDefault="003B5A6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Логопедическая р</w:t>
            </w:r>
            <w:r w:rsidRPr="003A3C88">
              <w:rPr>
                <w:rFonts w:ascii="Arial" w:hAnsi="Arial" w:cs="Arial"/>
                <w:sz w:val="22"/>
                <w:szCs w:val="22"/>
              </w:rPr>
              <w:t>а</w:t>
            </w:r>
            <w:r w:rsidRPr="003A3C88">
              <w:rPr>
                <w:rFonts w:ascii="Arial" w:hAnsi="Arial" w:cs="Arial"/>
                <w:sz w:val="22"/>
                <w:szCs w:val="22"/>
              </w:rPr>
              <w:t>бота при фонетико-фонематическом и общем недоразв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тии речи</w:t>
            </w:r>
          </w:p>
        </w:tc>
        <w:tc>
          <w:tcPr>
            <w:tcW w:w="6660" w:type="dxa"/>
            <w:vAlign w:val="center"/>
          </w:tcPr>
          <w:p w:rsidR="003A3C88" w:rsidRPr="00E966AA" w:rsidRDefault="003A3C88" w:rsidP="003A3C88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>Характеристика фонем русского языка по месту и способу о</w:t>
            </w:r>
            <w:r w:rsidRPr="00E966AA">
              <w:rPr>
                <w:rFonts w:ascii="Arial" w:hAnsi="Arial"/>
                <w:sz w:val="22"/>
                <w:szCs w:val="22"/>
              </w:rPr>
              <w:t>б</w:t>
            </w:r>
            <w:r w:rsidRPr="00E966AA">
              <w:rPr>
                <w:rFonts w:ascii="Arial" w:hAnsi="Arial"/>
                <w:sz w:val="22"/>
                <w:szCs w:val="22"/>
              </w:rPr>
              <w:t xml:space="preserve">разования. Возрастные особенности произношения у детей. </w:t>
            </w:r>
          </w:p>
          <w:p w:rsidR="00EE4D57" w:rsidRPr="00E966AA" w:rsidRDefault="003A3C88" w:rsidP="003A3C88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>Способы и приемы диагностики нарушения произношения при дислалии. Основные этапы коррекционной работы при дислалии. Комплексный характер коррекционной работы при дислалии.</w:t>
            </w:r>
          </w:p>
          <w:p w:rsidR="003A3C88" w:rsidRPr="00E966AA" w:rsidRDefault="003A3C88" w:rsidP="003A3C8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>Принципы, приемы, система коррекционной работы при р</w:t>
            </w:r>
            <w:r w:rsidRPr="00E966AA">
              <w:rPr>
                <w:rFonts w:ascii="Arial" w:hAnsi="Arial"/>
                <w:sz w:val="22"/>
                <w:szCs w:val="22"/>
              </w:rPr>
              <w:t>и</w:t>
            </w:r>
            <w:r w:rsidRPr="00E966AA">
              <w:rPr>
                <w:rFonts w:ascii="Arial" w:hAnsi="Arial"/>
                <w:sz w:val="22"/>
                <w:szCs w:val="22"/>
              </w:rPr>
              <w:t>нолалии. Комплексный метод преодоления ринолалии.</w:t>
            </w:r>
          </w:p>
        </w:tc>
      </w:tr>
      <w:tr w:rsidR="00EE4D57" w:rsidRPr="003A3C88" w:rsidTr="00CB1131">
        <w:tc>
          <w:tcPr>
            <w:tcW w:w="568" w:type="dxa"/>
          </w:tcPr>
          <w:p w:rsidR="00EE4D57" w:rsidRPr="003A3C88" w:rsidRDefault="00EE4D57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12" w:type="dxa"/>
            <w:vAlign w:val="center"/>
          </w:tcPr>
          <w:p w:rsidR="00EE4D57" w:rsidRPr="003A3C88" w:rsidRDefault="0013428F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Нарушения речи и их коррекция при сенсорной и инте</w:t>
            </w:r>
            <w:r w:rsidRPr="003A3C88">
              <w:rPr>
                <w:rFonts w:ascii="Arial" w:hAnsi="Arial" w:cs="Arial"/>
                <w:sz w:val="22"/>
                <w:szCs w:val="22"/>
              </w:rPr>
              <w:t>л</w:t>
            </w:r>
            <w:r w:rsidRPr="003A3C88">
              <w:rPr>
                <w:rFonts w:ascii="Arial" w:hAnsi="Arial" w:cs="Arial"/>
                <w:sz w:val="22"/>
                <w:szCs w:val="22"/>
              </w:rPr>
              <w:t>лектуальной недо</w:t>
            </w:r>
            <w:r w:rsidRPr="003A3C88">
              <w:rPr>
                <w:rFonts w:ascii="Arial" w:hAnsi="Arial" w:cs="Arial"/>
                <w:sz w:val="22"/>
                <w:szCs w:val="22"/>
              </w:rPr>
              <w:t>с</w:t>
            </w:r>
            <w:r w:rsidRPr="003A3C88">
              <w:rPr>
                <w:rFonts w:ascii="Arial" w:hAnsi="Arial" w:cs="Arial"/>
                <w:sz w:val="22"/>
                <w:szCs w:val="22"/>
              </w:rPr>
              <w:t>таточности.</w:t>
            </w:r>
          </w:p>
        </w:tc>
        <w:tc>
          <w:tcPr>
            <w:tcW w:w="6660" w:type="dxa"/>
            <w:vAlign w:val="center"/>
          </w:tcPr>
          <w:p w:rsidR="00EE4D57" w:rsidRPr="00E966AA" w:rsidRDefault="0013428F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 w:cs="Arial"/>
                <w:sz w:val="22"/>
                <w:szCs w:val="22"/>
              </w:rPr>
              <w:t>Особенности логопедической работ</w:t>
            </w:r>
            <w:r w:rsidR="00D46CEC" w:rsidRPr="00E966AA">
              <w:rPr>
                <w:rFonts w:ascii="Arial" w:hAnsi="Arial" w:cs="Arial"/>
                <w:sz w:val="22"/>
                <w:szCs w:val="22"/>
              </w:rPr>
              <w:t>ы при нарушении слуха.</w:t>
            </w:r>
            <w:r w:rsidR="007E7B63" w:rsidRPr="00E96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6CEC" w:rsidRPr="00E966AA">
              <w:rPr>
                <w:rFonts w:ascii="Arial" w:hAnsi="Arial" w:cs="Arial"/>
                <w:sz w:val="22"/>
                <w:szCs w:val="22"/>
              </w:rPr>
              <w:t>О</w:t>
            </w:r>
            <w:r w:rsidRPr="00E966AA">
              <w:rPr>
                <w:rFonts w:ascii="Arial" w:hAnsi="Arial" w:cs="Arial"/>
                <w:sz w:val="22"/>
                <w:szCs w:val="22"/>
              </w:rPr>
              <w:t>собенности логопедической работы при нарушении зрения.</w:t>
            </w:r>
            <w:r w:rsidR="007E7B63" w:rsidRPr="00E96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66AA">
              <w:rPr>
                <w:rFonts w:ascii="Arial" w:hAnsi="Arial" w:cs="Arial"/>
                <w:sz w:val="22"/>
                <w:szCs w:val="22"/>
              </w:rPr>
              <w:t>Особенности логопедической работы при интеллектуальной недостаточности.</w:t>
            </w:r>
          </w:p>
        </w:tc>
      </w:tr>
      <w:tr w:rsidR="00EE4D57" w:rsidRPr="003A3C88" w:rsidTr="00CB1131">
        <w:tc>
          <w:tcPr>
            <w:tcW w:w="568" w:type="dxa"/>
          </w:tcPr>
          <w:p w:rsidR="00EE4D57" w:rsidRPr="003A3C88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12" w:type="dxa"/>
            <w:vAlign w:val="center"/>
          </w:tcPr>
          <w:p w:rsidR="00EE4D57" w:rsidRPr="003A3C88" w:rsidRDefault="0013428F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Система логопед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ческой помощи в России.</w:t>
            </w:r>
          </w:p>
        </w:tc>
        <w:tc>
          <w:tcPr>
            <w:tcW w:w="6660" w:type="dxa"/>
            <w:vAlign w:val="center"/>
          </w:tcPr>
          <w:p w:rsidR="00E7253E" w:rsidRPr="00E966AA" w:rsidRDefault="003A3C8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>Формирование представлений об основных </w:t>
            </w:r>
            <w:hyperlink r:id="rId9" w:tooltip="Категория:" w:history="1">
              <w:r w:rsidRPr="00E966AA">
                <w:rPr>
                  <w:rFonts w:ascii="Arial" w:hAnsi="Arial"/>
                  <w:sz w:val="22"/>
                  <w:szCs w:val="22"/>
                </w:rPr>
                <w:t>категориях</w:t>
              </w:r>
            </w:hyperlink>
            <w:r w:rsidRPr="00E966AA">
              <w:rPr>
                <w:rFonts w:ascii="Arial" w:hAnsi="Arial"/>
                <w:sz w:val="22"/>
                <w:szCs w:val="22"/>
              </w:rPr>
              <w:t> детей с ОВЗ, о системе специального обучения в РФ. Классифик</w:t>
            </w:r>
            <w:r w:rsidRPr="00E966AA">
              <w:rPr>
                <w:rFonts w:ascii="Arial" w:hAnsi="Arial"/>
                <w:sz w:val="22"/>
                <w:szCs w:val="22"/>
              </w:rPr>
              <w:t>а</w:t>
            </w:r>
            <w:r w:rsidRPr="00E966AA">
              <w:rPr>
                <w:rFonts w:ascii="Arial" w:hAnsi="Arial"/>
                <w:sz w:val="22"/>
                <w:szCs w:val="22"/>
              </w:rPr>
              <w:t xml:space="preserve">ция речевых нарушений Факторы возникновения нарушений речи у детей. Профилактика отклонений в развитии детей. Ознакомление со специальной терминологией. Персоналии отечественной и зарубежной логопедии. 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Профилактика реч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е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 xml:space="preserve">вых нарушений. </w:t>
            </w:r>
            <w:r w:rsidR="007E7B63" w:rsidRPr="00E96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Система специальных учреждений для д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е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тей с речевыми нарушениями.</w:t>
            </w:r>
          </w:p>
        </w:tc>
      </w:tr>
      <w:tr w:rsidR="00CB1131" w:rsidRPr="00CB1131" w:rsidTr="00CB1131">
        <w:tc>
          <w:tcPr>
            <w:tcW w:w="9540" w:type="dxa"/>
            <w:gridSpan w:val="3"/>
          </w:tcPr>
          <w:p w:rsidR="00CB1131" w:rsidRPr="00CB1131" w:rsidRDefault="00CB1131" w:rsidP="00CB1131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Теоретические о</w:t>
            </w:r>
            <w:r w:rsidRPr="003A3C88">
              <w:rPr>
                <w:rFonts w:ascii="Arial" w:hAnsi="Arial" w:cs="Arial"/>
                <w:sz w:val="22"/>
                <w:szCs w:val="22"/>
              </w:rPr>
              <w:t>с</w:t>
            </w:r>
            <w:r w:rsidRPr="003A3C88">
              <w:rPr>
                <w:rFonts w:ascii="Arial" w:hAnsi="Arial" w:cs="Arial"/>
                <w:sz w:val="22"/>
                <w:szCs w:val="22"/>
              </w:rPr>
              <w:t>новы логопедии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Речевая деятельность, структура и компоненты. Речевые анализаторы. Основные закономерности развития речи в норме. Этиология нарушений речи. Классификация речевых нарушений. Методы логопедического воздействия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Виды нарушений голоса и речи. Их коррекция.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Дислалия. Дизартрия. Алалия. Афазия. Ринолалия. Наруш</w:t>
            </w:r>
            <w:r w:rsidRPr="003A3C88">
              <w:rPr>
                <w:rFonts w:ascii="Arial" w:hAnsi="Arial" w:cs="Arial"/>
                <w:sz w:val="22"/>
                <w:szCs w:val="22"/>
              </w:rPr>
              <w:t>е</w:t>
            </w:r>
            <w:r w:rsidRPr="003A3C88">
              <w:rPr>
                <w:rFonts w:ascii="Arial" w:hAnsi="Arial" w:cs="Arial"/>
                <w:sz w:val="22"/>
                <w:szCs w:val="22"/>
              </w:rPr>
              <w:t>ние голоса. Нарушение темпа речи. Заикание. Нарушение чтения и письменной речи.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 Дислалия как нарушение прои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з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ношения. Клиническая и лингвистическая характеристика дислалии. Понятие о ринолалии, виды и формы, причины р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нолалии. Структура дефекта при ринолалии. Влияние рин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о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лалии на </w:t>
            </w:r>
            <w:hyperlink r:id="rId10" w:tooltip="Развитие ребенка" w:history="1">
              <w:r w:rsidRPr="00CB1131">
                <w:rPr>
                  <w:rFonts w:ascii="Arial" w:hAnsi="Arial"/>
                  <w:sz w:val="22"/>
                  <w:szCs w:val="22"/>
                </w:rPr>
                <w:t>развитие ребенка</w:t>
              </w:r>
            </w:hyperlink>
            <w:r w:rsidRPr="00CB1131">
              <w:rPr>
                <w:rFonts w:ascii="Arial" w:hAnsi="Arial"/>
                <w:sz w:val="22"/>
                <w:szCs w:val="22"/>
              </w:rPr>
              <w:t>.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Логопедическая р</w:t>
            </w:r>
            <w:r w:rsidRPr="003A3C88">
              <w:rPr>
                <w:rFonts w:ascii="Arial" w:hAnsi="Arial" w:cs="Arial"/>
                <w:sz w:val="22"/>
                <w:szCs w:val="22"/>
              </w:rPr>
              <w:t>а</w:t>
            </w:r>
            <w:r w:rsidRPr="003A3C88">
              <w:rPr>
                <w:rFonts w:ascii="Arial" w:hAnsi="Arial" w:cs="Arial"/>
                <w:sz w:val="22"/>
                <w:szCs w:val="22"/>
              </w:rPr>
              <w:t>бота при фонетико-фонематическом и общем недоразв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тии речи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Способы и приемы диагностики нарушения произношения при дислалии. Основные этапы коррекционной работы при дислалии. Комплексный характер коррекционной работы при дислалии.</w:t>
            </w:r>
          </w:p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Принципы, приемы, система коррекционной работы при р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нолалии. Комплексный метод преодоления ринолалии.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Нарушения речи и их коррекция при сенсорной и инте</w:t>
            </w:r>
            <w:r w:rsidRPr="003A3C88">
              <w:rPr>
                <w:rFonts w:ascii="Arial" w:hAnsi="Arial" w:cs="Arial"/>
                <w:sz w:val="22"/>
                <w:szCs w:val="22"/>
              </w:rPr>
              <w:t>л</w:t>
            </w:r>
            <w:r w:rsidRPr="003A3C88">
              <w:rPr>
                <w:rFonts w:ascii="Arial" w:hAnsi="Arial" w:cs="Arial"/>
                <w:sz w:val="22"/>
                <w:szCs w:val="22"/>
              </w:rPr>
              <w:t>лектуальной недо</w:t>
            </w:r>
            <w:r w:rsidRPr="003A3C88">
              <w:rPr>
                <w:rFonts w:ascii="Arial" w:hAnsi="Arial" w:cs="Arial"/>
                <w:sz w:val="22"/>
                <w:szCs w:val="22"/>
              </w:rPr>
              <w:t>с</w:t>
            </w:r>
            <w:r w:rsidRPr="003A3C88">
              <w:rPr>
                <w:rFonts w:ascii="Arial" w:hAnsi="Arial" w:cs="Arial"/>
                <w:sz w:val="22"/>
                <w:szCs w:val="22"/>
              </w:rPr>
              <w:t>таточности.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Особенности логопедической работы при нарушении слуха. Особенности логопедической работы при нарушении зрения. Особенности логопедической работы при интеллектуальной недостаточности.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Система логопед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ческой помощи в России.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Формирование представлений об основных </w:t>
            </w:r>
            <w:hyperlink r:id="rId11" w:tooltip="Категория:" w:history="1">
              <w:r w:rsidRPr="00CB1131">
                <w:rPr>
                  <w:rFonts w:ascii="Arial" w:hAnsi="Arial"/>
                  <w:sz w:val="22"/>
                  <w:szCs w:val="22"/>
                </w:rPr>
                <w:t>категориях</w:t>
              </w:r>
            </w:hyperlink>
            <w:r w:rsidRPr="003A3C88">
              <w:rPr>
                <w:rFonts w:ascii="Arial" w:hAnsi="Arial"/>
                <w:color w:val="000000"/>
                <w:sz w:val="22"/>
                <w:szCs w:val="22"/>
              </w:rPr>
              <w:t> детей с ОВЗ, о системе специального обучения в РФ. Классифик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ция речевых нарушений Факторы возникновения нарушений речи у детей. Профилактика отклонений в развитии детей. </w:t>
            </w:r>
          </w:p>
        </w:tc>
      </w:tr>
    </w:tbl>
    <w:p w:rsidR="007E7B63" w:rsidRPr="003A3C88" w:rsidRDefault="007E7B63" w:rsidP="0001686B">
      <w:pPr>
        <w:rPr>
          <w:rFonts w:ascii="Arial" w:hAnsi="Arial" w:cs="Arial"/>
          <w:b/>
          <w:sz w:val="22"/>
          <w:szCs w:val="22"/>
        </w:rPr>
      </w:pPr>
    </w:p>
    <w:p w:rsidR="002C0905" w:rsidRPr="003A3C88" w:rsidRDefault="002C0905" w:rsidP="0001686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>12.5. Разделы</w:t>
      </w:r>
      <w:r w:rsidRPr="003A3C88">
        <w:rPr>
          <w:rFonts w:ascii="Arial" w:hAnsi="Arial" w:cs="Arial"/>
          <w:b/>
          <w:bCs/>
          <w:sz w:val="22"/>
          <w:szCs w:val="22"/>
        </w:rPr>
        <w:t xml:space="preserve"> дисциплины и виды занятий</w:t>
      </w:r>
    </w:p>
    <w:tbl>
      <w:tblPr>
        <w:tblW w:w="4919" w:type="pct"/>
        <w:tblInd w:w="-72" w:type="dxa"/>
        <w:tblLayout w:type="fixed"/>
        <w:tblLook w:val="0000"/>
      </w:tblPr>
      <w:tblGrid>
        <w:gridCol w:w="572"/>
        <w:gridCol w:w="3928"/>
        <w:gridCol w:w="1077"/>
        <w:gridCol w:w="1262"/>
        <w:gridCol w:w="1262"/>
        <w:gridCol w:w="896"/>
        <w:gridCol w:w="725"/>
      </w:tblGrid>
      <w:tr w:rsidR="002C0905" w:rsidRPr="00CB1131" w:rsidTr="0001686B"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0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Наименование раздела дисципл</w:t>
            </w:r>
            <w:r w:rsidRPr="00CB1131">
              <w:rPr>
                <w:rFonts w:ascii="Arial" w:hAnsi="Arial" w:cs="Arial"/>
                <w:sz w:val="22"/>
                <w:szCs w:val="22"/>
              </w:rPr>
              <w:t>и</w:t>
            </w:r>
            <w:r w:rsidRPr="00CB1131">
              <w:rPr>
                <w:rFonts w:ascii="Arial" w:hAnsi="Arial" w:cs="Arial"/>
                <w:sz w:val="22"/>
                <w:szCs w:val="22"/>
              </w:rPr>
              <w:t>ны</w:t>
            </w:r>
          </w:p>
        </w:tc>
        <w:tc>
          <w:tcPr>
            <w:tcW w:w="26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Виды занятий (часов)</w:t>
            </w:r>
          </w:p>
        </w:tc>
      </w:tr>
      <w:tr w:rsidR="00356C99" w:rsidRPr="00CB1131" w:rsidTr="0001686B">
        <w:tc>
          <w:tcPr>
            <w:tcW w:w="294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Лекции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905" w:rsidRPr="00CB1131" w:rsidRDefault="002C0905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Практ</w:t>
            </w:r>
            <w:r w:rsidRPr="00CB1131">
              <w:rPr>
                <w:rFonts w:ascii="Arial" w:hAnsi="Arial" w:cs="Arial"/>
                <w:sz w:val="22"/>
                <w:szCs w:val="22"/>
              </w:rPr>
              <w:t>и</w:t>
            </w:r>
            <w:r w:rsidRPr="00CB1131">
              <w:rPr>
                <w:rFonts w:ascii="Arial" w:hAnsi="Arial" w:cs="Arial"/>
                <w:sz w:val="22"/>
                <w:szCs w:val="22"/>
              </w:rPr>
              <w:t>ческие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Лабор</w:t>
            </w:r>
            <w:r w:rsidRPr="00CB1131">
              <w:rPr>
                <w:rFonts w:ascii="Arial" w:hAnsi="Arial" w:cs="Arial"/>
                <w:sz w:val="22"/>
                <w:szCs w:val="22"/>
              </w:rPr>
              <w:t>а</w:t>
            </w:r>
            <w:r w:rsidRPr="00CB1131">
              <w:rPr>
                <w:rFonts w:ascii="Arial" w:hAnsi="Arial" w:cs="Arial"/>
                <w:sz w:val="22"/>
                <w:szCs w:val="22"/>
              </w:rPr>
              <w:t>торные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CB1131" w:rsidRDefault="0001686B" w:rsidP="0001686B">
            <w:pPr>
              <w:snapToGrid w:val="0"/>
              <w:ind w:left="-168"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СРС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Вс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го</w:t>
            </w:r>
          </w:p>
        </w:tc>
      </w:tr>
      <w:tr w:rsidR="00356C99" w:rsidRPr="00CB1131" w:rsidTr="0001686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905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905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Теоретические основы логопедии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356C99" w:rsidRPr="00CB1131" w:rsidTr="0001686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Виды нарушений голоса и речи. Их коррекция.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01686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Логопедическая работа при фон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тико-фонематическом и общем н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доразвитии речи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CB1131">
        <w:tc>
          <w:tcPr>
            <w:tcW w:w="2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Нарушения речи и их коррекция при сенсорной и интеллектуальной недостаточности.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CB1131">
        <w:tc>
          <w:tcPr>
            <w:tcW w:w="294" w:type="pct"/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020" w:type="pct"/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Система логопедической помощи в России.</w:t>
            </w:r>
          </w:p>
        </w:tc>
        <w:tc>
          <w:tcPr>
            <w:tcW w:w="554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CB1131">
        <w:tc>
          <w:tcPr>
            <w:tcW w:w="294" w:type="pct"/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pct"/>
            <w:vAlign w:val="center"/>
          </w:tcPr>
          <w:p w:rsidR="0013428F" w:rsidRPr="00CB1131" w:rsidRDefault="0013428F" w:rsidP="0001686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554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49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49" w:type="pct"/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73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</w:tbl>
    <w:p w:rsidR="002C0905" w:rsidRPr="00CB1131" w:rsidRDefault="002C0905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131" w:rsidRPr="0024791F" w:rsidRDefault="00CB1131" w:rsidP="00CB1131">
      <w:pPr>
        <w:rPr>
          <w:rFonts w:ascii="Arial" w:hAnsi="Arial" w:cs="Arial"/>
          <w:b/>
          <w:sz w:val="22"/>
          <w:szCs w:val="22"/>
        </w:rPr>
      </w:pPr>
      <w:r w:rsidRPr="0024791F">
        <w:rPr>
          <w:rFonts w:ascii="Arial" w:hAnsi="Arial" w:cs="Arial"/>
          <w:b/>
          <w:sz w:val="22"/>
          <w:szCs w:val="22"/>
        </w:rPr>
        <w:t>14. Методические указания для обучающихся по освоению дисциплины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24791F">
        <w:rPr>
          <w:rFonts w:ascii="Arial" w:hAnsi="Arial" w:cs="Arial"/>
          <w:sz w:val="22"/>
          <w:szCs w:val="22"/>
        </w:rPr>
        <w:t>Освоение дисциплины предполагает не только обязательное посещение обучающи</w:t>
      </w:r>
      <w:r w:rsidRPr="0024791F">
        <w:rPr>
          <w:rFonts w:ascii="Arial" w:hAnsi="Arial" w:cs="Arial"/>
          <w:sz w:val="22"/>
          <w:szCs w:val="22"/>
        </w:rPr>
        <w:t>м</w:t>
      </w:r>
      <w:r w:rsidRPr="0024791F">
        <w:rPr>
          <w:rFonts w:ascii="Arial" w:hAnsi="Arial" w:cs="Arial"/>
          <w:sz w:val="22"/>
          <w:szCs w:val="22"/>
        </w:rPr>
        <w:t>ся аудиторных занятий (лекций и практических занятий) и активную работу на них, но и с</w:t>
      </w:r>
      <w:r w:rsidRPr="0024791F">
        <w:rPr>
          <w:rFonts w:ascii="Arial" w:hAnsi="Arial" w:cs="Arial"/>
          <w:sz w:val="22"/>
          <w:szCs w:val="22"/>
        </w:rPr>
        <w:t>а</w:t>
      </w:r>
      <w:r w:rsidRPr="0024791F">
        <w:rPr>
          <w:rFonts w:ascii="Arial" w:hAnsi="Arial" w:cs="Arial"/>
          <w:sz w:val="22"/>
          <w:szCs w:val="22"/>
        </w:rPr>
        <w:t xml:space="preserve">мостоятельную учебную деятельность, на которую отводится </w:t>
      </w:r>
      <w:r>
        <w:rPr>
          <w:rFonts w:ascii="Arial" w:hAnsi="Arial" w:cs="Arial"/>
          <w:sz w:val="22"/>
          <w:szCs w:val="22"/>
        </w:rPr>
        <w:t>30</w:t>
      </w:r>
      <w:r w:rsidRPr="0024791F">
        <w:rPr>
          <w:rFonts w:ascii="Arial" w:hAnsi="Arial" w:cs="Arial"/>
          <w:sz w:val="22"/>
          <w:szCs w:val="22"/>
        </w:rPr>
        <w:t xml:space="preserve"> час</w:t>
      </w:r>
      <w:r>
        <w:rPr>
          <w:rFonts w:ascii="Arial" w:hAnsi="Arial" w:cs="Arial"/>
          <w:sz w:val="22"/>
          <w:szCs w:val="22"/>
        </w:rPr>
        <w:t>ов</w:t>
      </w:r>
      <w:r w:rsidRPr="0024791F">
        <w:rPr>
          <w:rFonts w:ascii="Arial" w:hAnsi="Arial" w:cs="Arial"/>
          <w:sz w:val="22"/>
          <w:szCs w:val="22"/>
        </w:rPr>
        <w:t xml:space="preserve"> в семестре.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24791F">
        <w:rPr>
          <w:rFonts w:ascii="Arial" w:hAnsi="Arial" w:cs="Arial"/>
          <w:sz w:val="22"/>
          <w:szCs w:val="22"/>
        </w:rPr>
        <w:t>Самостоятельная учебная деятельность студентов по дисциплине предполагает из</w:t>
      </w:r>
      <w:r w:rsidRPr="0024791F">
        <w:rPr>
          <w:rFonts w:ascii="Arial" w:hAnsi="Arial" w:cs="Arial"/>
          <w:sz w:val="22"/>
          <w:szCs w:val="22"/>
        </w:rPr>
        <w:t>у</w:t>
      </w:r>
      <w:r w:rsidRPr="0024791F">
        <w:rPr>
          <w:rFonts w:ascii="Arial" w:hAnsi="Arial" w:cs="Arial"/>
          <w:sz w:val="22"/>
          <w:szCs w:val="22"/>
        </w:rPr>
        <w:t>чение рекомендуемой преподавателем литературы по вопросам практических занятий (пр</w:t>
      </w:r>
      <w:r w:rsidRPr="0024791F">
        <w:rPr>
          <w:rFonts w:ascii="Arial" w:hAnsi="Arial" w:cs="Arial"/>
          <w:sz w:val="22"/>
          <w:szCs w:val="22"/>
        </w:rPr>
        <w:t>и</w:t>
      </w:r>
      <w:r w:rsidRPr="0024791F">
        <w:rPr>
          <w:rFonts w:ascii="Arial" w:hAnsi="Arial" w:cs="Arial"/>
          <w:sz w:val="22"/>
          <w:szCs w:val="22"/>
        </w:rPr>
        <w:t>ведены выше), самостоятельное освоение понятийного аппарата и подготовку к текущей а</w:t>
      </w:r>
      <w:r w:rsidRPr="0024791F">
        <w:rPr>
          <w:rFonts w:ascii="Arial" w:hAnsi="Arial" w:cs="Arial"/>
          <w:sz w:val="22"/>
          <w:szCs w:val="22"/>
        </w:rPr>
        <w:t>т</w:t>
      </w:r>
      <w:r w:rsidRPr="0024791F">
        <w:rPr>
          <w:rFonts w:ascii="Arial" w:hAnsi="Arial" w:cs="Arial"/>
          <w:sz w:val="22"/>
          <w:szCs w:val="22"/>
        </w:rPr>
        <w:t>тестации (контрольной работе) (примеры см. ниже).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Изучение рекомендуемой преподавателем литературы предназначено для более гл</w:t>
      </w:r>
      <w:r w:rsidRPr="0024791F">
        <w:rPr>
          <w:rFonts w:ascii="Arial" w:hAnsi="Arial"/>
          <w:sz w:val="22"/>
          <w:szCs w:val="22"/>
        </w:rPr>
        <w:t>у</w:t>
      </w:r>
      <w:r w:rsidRPr="0024791F">
        <w:rPr>
          <w:rFonts w:ascii="Arial" w:hAnsi="Arial"/>
          <w:sz w:val="22"/>
          <w:szCs w:val="22"/>
        </w:rPr>
        <w:t>бокого и осмысленного усвоения обучающимися теоретического материала. Одна из гла</w:t>
      </w:r>
      <w:r w:rsidRPr="0024791F">
        <w:rPr>
          <w:rFonts w:ascii="Arial" w:hAnsi="Arial"/>
          <w:sz w:val="22"/>
          <w:szCs w:val="22"/>
        </w:rPr>
        <w:t>в</w:t>
      </w:r>
      <w:r w:rsidRPr="0024791F">
        <w:rPr>
          <w:rFonts w:ascii="Arial" w:hAnsi="Arial"/>
          <w:sz w:val="22"/>
          <w:szCs w:val="22"/>
        </w:rPr>
        <w:t>ных задач обучающегося – научиться отбирать из текста главные мысли и положения.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Все выполняемые студентами самостоятельно задания подлежат последующей пр</w:t>
      </w:r>
      <w:r w:rsidRPr="0024791F">
        <w:rPr>
          <w:rFonts w:ascii="Arial" w:hAnsi="Arial"/>
          <w:sz w:val="22"/>
          <w:szCs w:val="22"/>
        </w:rPr>
        <w:t>о</w:t>
      </w:r>
      <w:r w:rsidRPr="0024791F">
        <w:rPr>
          <w:rFonts w:ascii="Arial" w:hAnsi="Arial"/>
          <w:sz w:val="22"/>
          <w:szCs w:val="22"/>
        </w:rPr>
        <w:t>верке преподавателем для получения допуска к экзамену.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Для освоения дисциплины обучающимся необходимо работать с лекционными мат</w:t>
      </w:r>
      <w:r w:rsidRPr="0024791F">
        <w:rPr>
          <w:rFonts w:ascii="Arial" w:hAnsi="Arial"/>
          <w:sz w:val="22"/>
          <w:szCs w:val="22"/>
        </w:rPr>
        <w:t>е</w:t>
      </w:r>
      <w:r w:rsidRPr="0024791F">
        <w:rPr>
          <w:rFonts w:ascii="Arial" w:hAnsi="Arial"/>
          <w:sz w:val="22"/>
          <w:szCs w:val="22"/>
        </w:rPr>
        <w:t>риалами (конспектами лекций) и практическими заданиями, размещенными на образов</w:t>
      </w:r>
      <w:r w:rsidRPr="0024791F">
        <w:rPr>
          <w:rFonts w:ascii="Arial" w:hAnsi="Arial"/>
          <w:sz w:val="22"/>
          <w:szCs w:val="22"/>
        </w:rPr>
        <w:t>а</w:t>
      </w:r>
      <w:r w:rsidRPr="0024791F">
        <w:rPr>
          <w:rFonts w:ascii="Arial" w:hAnsi="Arial"/>
          <w:sz w:val="22"/>
          <w:szCs w:val="22"/>
        </w:rPr>
        <w:t>тельном портале </w:t>
      </w:r>
      <w:hyperlink r:id="rId12" w:tgtFrame="_blank" w:history="1">
        <w:r w:rsidRPr="0024791F">
          <w:rPr>
            <w:rStyle w:val="ad"/>
            <w:rFonts w:ascii="Arial" w:hAnsi="Arial"/>
            <w:sz w:val="22"/>
            <w:szCs w:val="22"/>
          </w:rPr>
          <w:t>https://edu.vsu.ru/</w:t>
        </w:r>
      </w:hyperlink>
      <w:r w:rsidRPr="0024791F">
        <w:rPr>
          <w:rFonts w:ascii="Arial" w:hAnsi="Arial"/>
          <w:sz w:val="22"/>
          <w:szCs w:val="22"/>
        </w:rPr>
        <w:t>, основной и дополнительной литературой, выполнять з</w:t>
      </w:r>
      <w:r w:rsidRPr="0024791F">
        <w:rPr>
          <w:rFonts w:ascii="Arial" w:hAnsi="Arial"/>
          <w:sz w:val="22"/>
          <w:szCs w:val="22"/>
        </w:rPr>
        <w:t>а</w:t>
      </w:r>
      <w:r w:rsidRPr="0024791F">
        <w:rPr>
          <w:rFonts w:ascii="Arial" w:hAnsi="Arial"/>
          <w:sz w:val="22"/>
          <w:szCs w:val="22"/>
        </w:rPr>
        <w:t>дания на практических занятиях и в процессе самостоятельной работы, пройти текущие а</w:t>
      </w:r>
      <w:r w:rsidRPr="0024791F">
        <w:rPr>
          <w:rFonts w:ascii="Arial" w:hAnsi="Arial"/>
          <w:sz w:val="22"/>
          <w:szCs w:val="22"/>
        </w:rPr>
        <w:t>т</w:t>
      </w:r>
      <w:r w:rsidRPr="0024791F">
        <w:rPr>
          <w:rFonts w:ascii="Arial" w:hAnsi="Arial"/>
          <w:sz w:val="22"/>
          <w:szCs w:val="22"/>
        </w:rPr>
        <w:t>тестации.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Дополнительные методические рекомендации по выполнению практических заданий, а также замечания по результатам их выполнения могут размещаться на порт</w:t>
      </w:r>
      <w:r w:rsidRPr="0024791F">
        <w:rPr>
          <w:rFonts w:ascii="Arial" w:hAnsi="Arial"/>
          <w:sz w:val="22"/>
          <w:szCs w:val="22"/>
        </w:rPr>
        <w:t>а</w:t>
      </w:r>
      <w:r w:rsidRPr="0024791F">
        <w:rPr>
          <w:rFonts w:ascii="Arial" w:hAnsi="Arial"/>
          <w:sz w:val="22"/>
          <w:szCs w:val="22"/>
        </w:rPr>
        <w:t>ле </w:t>
      </w:r>
      <w:hyperlink r:id="rId13" w:tgtFrame="_blank" w:history="1">
        <w:r w:rsidRPr="0024791F">
          <w:rPr>
            <w:rStyle w:val="ad"/>
            <w:rFonts w:ascii="Arial" w:hAnsi="Arial"/>
            <w:sz w:val="22"/>
            <w:szCs w:val="22"/>
          </w:rPr>
          <w:t>https://edu.vsu.ru/</w:t>
        </w:r>
      </w:hyperlink>
      <w:r w:rsidRPr="0024791F">
        <w:rPr>
          <w:rFonts w:ascii="Arial" w:hAnsi="Arial"/>
          <w:sz w:val="22"/>
          <w:szCs w:val="22"/>
        </w:rPr>
        <w:t> в виде индивидуальных комментариев и файлов обратной связи, соо</w:t>
      </w:r>
      <w:r w:rsidRPr="0024791F">
        <w:rPr>
          <w:rFonts w:ascii="Arial" w:hAnsi="Arial"/>
          <w:sz w:val="22"/>
          <w:szCs w:val="22"/>
        </w:rPr>
        <w:t>б</w:t>
      </w:r>
      <w:r w:rsidRPr="0024791F">
        <w:rPr>
          <w:rFonts w:ascii="Arial" w:hAnsi="Arial"/>
          <w:sz w:val="22"/>
          <w:szCs w:val="22"/>
        </w:rPr>
        <w:t>щений форума и других элементов электронного курса.</w:t>
      </w:r>
    </w:p>
    <w:p w:rsidR="00CB1131" w:rsidRDefault="00CB1131" w:rsidP="00CB1131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CB1131" w:rsidRPr="00A76323" w:rsidRDefault="00CB1131" w:rsidP="00CB1131">
      <w:pPr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A76323">
        <w:rPr>
          <w:rFonts w:ascii="Arial" w:hAnsi="Arial" w:cs="Arial"/>
          <w:b/>
          <w:sz w:val="22"/>
          <w:szCs w:val="22"/>
        </w:rPr>
        <w:t>. Учебно-методическое и информационное обеспечение дисциплины:</w:t>
      </w:r>
    </w:p>
    <w:p w:rsidR="002C0905" w:rsidRPr="003A3C88" w:rsidRDefault="002C0905" w:rsidP="0001686B">
      <w:pPr>
        <w:rPr>
          <w:rFonts w:ascii="Arial" w:hAnsi="Arial" w:cs="Arial"/>
          <w:color w:val="000000"/>
          <w:sz w:val="22"/>
          <w:szCs w:val="22"/>
        </w:rPr>
      </w:pPr>
      <w:r w:rsidRPr="003A3C88">
        <w:rPr>
          <w:rStyle w:val="a7"/>
          <w:rFonts w:ascii="Arial" w:hAnsi="Arial" w:cs="Arial"/>
          <w:b w:val="0"/>
          <w:iCs/>
          <w:sz w:val="22"/>
          <w:szCs w:val="22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2C0905" w:rsidRPr="003A3C88" w:rsidTr="002C0905">
        <w:trPr>
          <w:jc w:val="center"/>
        </w:trPr>
        <w:tc>
          <w:tcPr>
            <w:tcW w:w="829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742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2C0905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2C0905" w:rsidRPr="003A3C88" w:rsidRDefault="007C4EE6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1.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2C0905" w:rsidRPr="003A3C88" w:rsidRDefault="007E7B63" w:rsidP="0001686B">
            <w:pPr>
              <w:pStyle w:val="1"/>
              <w:rPr>
                <w:rFonts w:ascii="Arial" w:hAnsi="Arial" w:cs="Arial"/>
                <w:i w:val="0"/>
                <w:sz w:val="22"/>
                <w:lang w:val="nb-NO"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 xml:space="preserve">Логопатопсихология — Москва : Гуманитарный издательский центр ВЛАДОС, 2011 . </w:t>
            </w:r>
            <w:r w:rsidRPr="003A3C88">
              <w:rPr>
                <w:rFonts w:ascii="Arial" w:hAnsi="Arial" w:cs="Arial"/>
                <w:i w:val="0"/>
                <w:sz w:val="22"/>
                <w:lang w:val="nb-NO"/>
              </w:rPr>
              <w:t xml:space="preserve">464 </w:t>
            </w:r>
            <w:r w:rsidRPr="003A3C88">
              <w:rPr>
                <w:rFonts w:ascii="Arial" w:hAnsi="Arial" w:cs="Arial"/>
                <w:i w:val="0"/>
                <w:sz w:val="22"/>
              </w:rPr>
              <w:t>с</w:t>
            </w:r>
            <w:r w:rsidRPr="003A3C88">
              <w:rPr>
                <w:rFonts w:ascii="Arial" w:hAnsi="Arial" w:cs="Arial"/>
                <w:i w:val="0"/>
                <w:sz w:val="22"/>
                <w:lang w:val="nb-NO"/>
              </w:rPr>
              <w:t xml:space="preserve">. </w:t>
            </w:r>
            <w:hyperlink r:id="rId14" w:history="1">
              <w:r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  <w:lang w:val="nb-NO"/>
                </w:rPr>
                <w:t>http://biblioclub.ru/index.php?page=book&amp;id=56712</w:t>
              </w:r>
            </w:hyperlink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7C4EE6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2.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C4EE6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Диагностика зрительного восприятия по разрезным картинам при афазии. Пос</w:t>
            </w:r>
            <w:r w:rsidRPr="003A3C88">
              <w:rPr>
                <w:rFonts w:ascii="Arial" w:hAnsi="Arial" w:cs="Arial"/>
                <w:i w:val="0"/>
                <w:sz w:val="22"/>
              </w:rPr>
              <w:t>о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бие для логопедов, психологов и нейропсихологов / О.М. Коваленко. — Москва : Парадигма, 2012 . 52 с. </w:t>
            </w:r>
            <w:hyperlink r:id="rId15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http://biblioclub.ru/index.php?page=book&amp;id=210580</w:t>
              </w:r>
            </w:hyperlink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9672BD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  <w:r w:rsidR="007C4EE6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082177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 xml:space="preserve">Обучение детей творческому рассказыванию по картинам. Пособие для логопеда / Т.А. Ткаченко. — Москва : Гуманитарный издательский центр ВЛАДОС, 2013 . 48 с. </w:t>
            </w:r>
            <w:hyperlink r:id="rId16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http://biblioclub.ru/index.php?page=book&amp;id=234880</w:t>
              </w:r>
            </w:hyperlink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9672BD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  <w:r w:rsidR="007C4EE6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082177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 xml:space="preserve">Логопедия в таблицах и схемах / Р.И. Лалаева. — Москва : Парадигма, 2009 . 216 с. </w:t>
            </w:r>
            <w:hyperlink r:id="rId17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http://biblioclub.ru/index.php?page=book&amp;id=210581</w:t>
              </w:r>
            </w:hyperlink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9672BD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  <w:r w:rsidR="007C4EE6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082177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Детская логопсихология : [учебное пособие для студентов вузов, обучающихся по специальности "Специальная дошкольная педагогика и психология"] / [О.А. Ден</w:t>
            </w:r>
            <w:r w:rsidRPr="003A3C88">
              <w:rPr>
                <w:rFonts w:ascii="Arial" w:hAnsi="Arial" w:cs="Arial"/>
                <w:i w:val="0"/>
                <w:sz w:val="22"/>
              </w:rPr>
              <w:t>и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сова [и др.]]. — М. : ВЛАДОС, 2008 . 175 с. </w:t>
            </w:r>
          </w:p>
        </w:tc>
      </w:tr>
    </w:tbl>
    <w:p w:rsidR="002C0905" w:rsidRPr="003A3C88" w:rsidRDefault="002C0905" w:rsidP="0001686B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2C0905" w:rsidRPr="003A3C88" w:rsidRDefault="002C0905" w:rsidP="0001686B">
      <w:pPr>
        <w:rPr>
          <w:rFonts w:ascii="Arial" w:hAnsi="Arial" w:cs="Arial"/>
          <w:color w:val="000000"/>
          <w:sz w:val="22"/>
          <w:szCs w:val="22"/>
        </w:rPr>
      </w:pPr>
      <w:r w:rsidRPr="003A3C88">
        <w:rPr>
          <w:rStyle w:val="a7"/>
          <w:rFonts w:ascii="Arial" w:hAnsi="Arial" w:cs="Arial"/>
          <w:b w:val="0"/>
          <w:iCs/>
          <w:sz w:val="22"/>
          <w:szCs w:val="22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2C0905" w:rsidRPr="003A3C88" w:rsidTr="002C0905">
        <w:trPr>
          <w:jc w:val="center"/>
        </w:trPr>
        <w:tc>
          <w:tcPr>
            <w:tcW w:w="829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742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2C0905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2C0905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  <w:r w:rsidR="009672BD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2C0905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Практикум по дисциплине «Логопедия» (раздел «Дизартрия»): Учебно-методическое пособие / Г.В. Бабина. — Москва : МПГУ; Издательство «Пром</w:t>
            </w:r>
            <w:r w:rsidRPr="003A3C88">
              <w:rPr>
                <w:rFonts w:ascii="Arial" w:hAnsi="Arial" w:cs="Arial"/>
                <w:i w:val="0"/>
                <w:sz w:val="22"/>
              </w:rPr>
              <w:t>е</w:t>
            </w:r>
            <w:r w:rsidRPr="003A3C88">
              <w:rPr>
                <w:rFonts w:ascii="Arial" w:hAnsi="Arial" w:cs="Arial"/>
                <w:i w:val="0"/>
                <w:sz w:val="22"/>
              </w:rPr>
              <w:lastRenderedPageBreak/>
              <w:t xml:space="preserve">тей», 2012 . 104 с. </w:t>
            </w:r>
            <w:hyperlink r:id="rId18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http://biblioclub.ru/index.php?page=book&amp;id=240133</w:t>
              </w:r>
            </w:hyperlink>
          </w:p>
        </w:tc>
      </w:tr>
      <w:tr w:rsidR="009672BD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9672BD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lastRenderedPageBreak/>
              <w:t>7</w:t>
            </w:r>
            <w:r w:rsidR="009672BD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672BD" w:rsidRPr="003A3C88" w:rsidRDefault="00053655" w:rsidP="0001686B">
            <w:pPr>
              <w:pStyle w:val="1"/>
              <w:rPr>
                <w:rFonts w:ascii="Arial" w:eastAsia="Times New Roman" w:hAnsi="Arial" w:cs="Arial"/>
                <w:b/>
                <w:bCs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 xml:space="preserve">Справочник логопеда / М. А. Поваляева. — Изд. 7-е — Ростов н/Д : Феникс, 2007 . 445, [1] с. </w:t>
            </w:r>
          </w:p>
        </w:tc>
      </w:tr>
      <w:tr w:rsidR="009672BD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9672BD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  <w:r w:rsidR="00627D71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672BD" w:rsidRPr="003A3C88" w:rsidRDefault="00053655" w:rsidP="0001686B">
            <w:pPr>
              <w:pStyle w:val="1"/>
              <w:rPr>
                <w:rFonts w:ascii="Arial" w:eastAsia="Times New Roman" w:hAnsi="Arial" w:cs="Arial"/>
                <w:b/>
                <w:bCs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Логопедическая ритмика для дошкольников с нарушением речи : учебное пособие для студ. вузов, обуч. по специальности 050715 (031800) - Логопедия / Г.Р. Ша</w:t>
            </w:r>
            <w:r w:rsidRPr="003A3C88">
              <w:rPr>
                <w:rFonts w:ascii="Arial" w:hAnsi="Arial" w:cs="Arial"/>
                <w:i w:val="0"/>
                <w:sz w:val="22"/>
              </w:rPr>
              <w:t>ш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кина. — М. : Academia, 2005 . 189,[1] с. </w:t>
            </w:r>
          </w:p>
        </w:tc>
      </w:tr>
      <w:tr w:rsidR="00627D71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627D71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  <w:r w:rsidR="00627D71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27D71" w:rsidRPr="003A3C88" w:rsidRDefault="00053655" w:rsidP="0001686B">
            <w:pPr>
              <w:pStyle w:val="1"/>
              <w:rPr>
                <w:rFonts w:ascii="Arial" w:eastAsia="Times New Roman" w:hAnsi="Arial" w:cs="Arial"/>
                <w:b/>
                <w:bCs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Фонетическая и логопедическая ритмика в ДОУ : пособие для воспитателей и л</w:t>
            </w:r>
            <w:r w:rsidRPr="003A3C88">
              <w:rPr>
                <w:rFonts w:ascii="Arial" w:hAnsi="Arial" w:cs="Arial"/>
                <w:i w:val="0"/>
                <w:sz w:val="22"/>
              </w:rPr>
              <w:t>о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гопедов / Н.В. Микляева, О.А. Полозова, Ю.Н. Родионова. — 2-е изд. — М. : АЙРИС ПРЕСС, 2005 . 110, [2] с. </w:t>
            </w:r>
          </w:p>
        </w:tc>
      </w:tr>
    </w:tbl>
    <w:p w:rsidR="002C0905" w:rsidRDefault="002C0905" w:rsidP="0001686B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CB1131" w:rsidRPr="003F4E8C" w:rsidRDefault="00CB1131" w:rsidP="00CB1131">
      <w:pPr>
        <w:rPr>
          <w:rFonts w:ascii="Arial" w:hAnsi="Arial" w:cs="Arial"/>
          <w:iCs/>
          <w:sz w:val="22"/>
          <w:szCs w:val="22"/>
        </w:rPr>
      </w:pPr>
      <w:r w:rsidRPr="003F4E8C">
        <w:rPr>
          <w:rFonts w:ascii="Arial" w:hAnsi="Arial" w:cs="Arial"/>
          <w:iCs/>
          <w:sz w:val="22"/>
          <w:szCs w:val="22"/>
        </w:rPr>
        <w:t>в) базы данных, информационно-справочные и поисковые системы: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Электронно-библиотечная система "Лань" https://e.lanbook.com/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Электронно-библиотечная система "Университетская библиотека online" http://biblioclub.ru/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Национальный цифровой ресурс "РУКОНТ" http://rucont.ru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Электронно-библиотечная система "Консультант студента" http://www.studmedlib.ru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Электронная библиотека Зональной научной библиотеки Воронежского госун</w:t>
            </w:r>
            <w:r w:rsidRPr="000E61A3">
              <w:rPr>
                <w:rFonts w:ascii="Arial" w:hAnsi="Arial" w:cs="Arial"/>
                <w:sz w:val="22"/>
                <w:szCs w:val="22"/>
              </w:rPr>
              <w:t>и</w:t>
            </w:r>
            <w:r w:rsidRPr="000E61A3">
              <w:rPr>
                <w:rFonts w:ascii="Arial" w:hAnsi="Arial" w:cs="Arial"/>
                <w:sz w:val="22"/>
                <w:szCs w:val="22"/>
              </w:rPr>
              <w:t>верситета</w:t>
            </w:r>
          </w:p>
          <w:p w:rsidR="00CB1131" w:rsidRPr="000E61A3" w:rsidRDefault="00CB1131" w:rsidP="00CB1131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https://lib.vsu.ru/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Электронный учебный курс по дисциплине «</w:t>
            </w:r>
            <w:r w:rsidRPr="000E61A3">
              <w:rPr>
                <w:rFonts w:ascii="Arial" w:hAnsi="Arial" w:cs="Arial"/>
                <w:b/>
                <w:sz w:val="22"/>
                <w:szCs w:val="22"/>
              </w:rPr>
              <w:t>Указать свое название</w:t>
            </w:r>
            <w:r w:rsidRPr="000E61A3">
              <w:rPr>
                <w:rFonts w:ascii="Arial" w:hAnsi="Arial" w:cs="Arial"/>
                <w:sz w:val="22"/>
                <w:szCs w:val="22"/>
              </w:rPr>
              <w:t xml:space="preserve">». – URL: </w:t>
            </w:r>
            <w:hyperlink w:history="1">
              <w:r w:rsidRPr="000E61A3">
                <w:rPr>
                  <w:rStyle w:val="ad"/>
                  <w:rFonts w:ascii="Arial" w:hAnsi="Arial" w:cs="Arial"/>
                  <w:sz w:val="22"/>
                  <w:szCs w:val="22"/>
                </w:rPr>
                <w:t xml:space="preserve">https:// </w:t>
              </w:r>
            </w:hyperlink>
            <w:r w:rsidRPr="000E61A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E61A3">
              <w:rPr>
                <w:rFonts w:ascii="Arial" w:hAnsi="Arial" w:cs="Arial"/>
                <w:b/>
                <w:sz w:val="22"/>
                <w:szCs w:val="22"/>
              </w:rPr>
              <w:t>указать адрес эл. курса</w:t>
            </w:r>
            <w:r w:rsidRPr="000E61A3">
              <w:rPr>
                <w:rFonts w:ascii="Arial" w:hAnsi="Arial" w:cs="Arial"/>
                <w:sz w:val="22"/>
                <w:szCs w:val="22"/>
              </w:rPr>
              <w:t xml:space="preserve"> Образовательный портал «Электронный ун</w:t>
            </w:r>
            <w:r w:rsidRPr="000E61A3">
              <w:rPr>
                <w:rFonts w:ascii="Arial" w:hAnsi="Arial" w:cs="Arial"/>
                <w:sz w:val="22"/>
                <w:szCs w:val="22"/>
              </w:rPr>
              <w:t>и</w:t>
            </w:r>
            <w:r w:rsidRPr="000E61A3">
              <w:rPr>
                <w:rFonts w:ascii="Arial" w:hAnsi="Arial" w:cs="Arial"/>
                <w:sz w:val="22"/>
                <w:szCs w:val="22"/>
              </w:rPr>
              <w:t>верситет ВГУ» (LMS Moodle, https://edu.vsu.ru/)</w:t>
            </w:r>
          </w:p>
        </w:tc>
      </w:tr>
    </w:tbl>
    <w:p w:rsidR="00CB1131" w:rsidRPr="000E61A3" w:rsidRDefault="00CB1131" w:rsidP="00CB1131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 xml:space="preserve">16. Перечень учебно-методического обеспечения для самостоятельной работы 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919"/>
      </w:tblGrid>
      <w:tr w:rsidR="00CB1131" w:rsidRPr="000E61A3" w:rsidTr="00CB1131">
        <w:trPr>
          <w:jc w:val="center"/>
        </w:trPr>
        <w:tc>
          <w:tcPr>
            <w:tcW w:w="829" w:type="dxa"/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61A3">
              <w:rPr>
                <w:rFonts w:ascii="Arial" w:hAnsi="Arial" w:cs="Arial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19" w:type="dxa"/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61A3">
              <w:rPr>
                <w:rFonts w:ascii="Arial" w:hAnsi="Arial" w:cs="Arial"/>
                <w:color w:val="000000"/>
                <w:sz w:val="22"/>
                <w:szCs w:val="22"/>
              </w:rPr>
              <w:t>Источник</w:t>
            </w:r>
          </w:p>
        </w:tc>
      </w:tr>
      <w:tr w:rsidR="00CB1131" w:rsidRPr="000E61A3" w:rsidTr="00CB1131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B1131" w:rsidRPr="000E61A3" w:rsidRDefault="00CB1131" w:rsidP="00CB1131">
            <w:pPr>
              <w:pStyle w:val="1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0E61A3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31" w:rsidRPr="00CB1131" w:rsidRDefault="00CB1131" w:rsidP="00CB1131">
            <w:pPr>
              <w:pStyle w:val="10"/>
              <w:tabs>
                <w:tab w:val="left" w:pos="614"/>
              </w:tabs>
              <w:spacing w:line="240" w:lineRule="auto"/>
              <w:ind w:left="0"/>
              <w:rPr>
                <w:rFonts w:ascii="Arial" w:hAnsi="Arial" w:cs="Arial"/>
                <w:color w:val="000000"/>
              </w:rPr>
            </w:pPr>
            <w:r w:rsidRPr="00CB1131">
              <w:rPr>
                <w:rFonts w:ascii="Arial" w:hAnsi="Arial"/>
                <w:color w:val="000000"/>
              </w:rPr>
              <w:t>Логопедия : учеб.для студентов / ред.: Л. С. Волкова, С. Н. Шаховская. – 3-е изд., перераб. и доп. – М. : Владос, 2004. – 680 с.</w:t>
            </w:r>
          </w:p>
        </w:tc>
      </w:tr>
      <w:tr w:rsidR="00CB1131" w:rsidRPr="00CB1131" w:rsidTr="00CB1131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B1131" w:rsidRPr="00CB1131" w:rsidRDefault="00CB1131" w:rsidP="00CB1131">
            <w:pPr>
              <w:pStyle w:val="1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B1131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31" w:rsidRPr="00CB1131" w:rsidRDefault="00CB1131" w:rsidP="00CB1131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CB1131">
              <w:rPr>
                <w:rFonts w:ascii="Arial" w:hAnsi="Arial"/>
                <w:color w:val="000000"/>
                <w:sz w:val="22"/>
                <w:szCs w:val="22"/>
              </w:rPr>
              <w:t>Соловьева, Л. Г. Логопедия : учебник и практикум для прикладного бакалавриата / Л. Г. Соловьева, Г. Н. Градова. – 2-е изд., испр. и доп. – М. : Издательство Юрайт, 2017 – 208 с. – https://www.biblio-online.ru/book/B7B099B3-</w:t>
            </w:r>
          </w:p>
          <w:p w:rsidR="00CB1131" w:rsidRPr="00CB1131" w:rsidRDefault="00CB1131" w:rsidP="00CB1131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B1131">
              <w:rPr>
                <w:rFonts w:ascii="Arial" w:hAnsi="Arial"/>
                <w:i w:val="0"/>
                <w:color w:val="000000"/>
                <w:sz w:val="22"/>
              </w:rPr>
              <w:t>26CF-4EC3-B490-417B459843D8</w:t>
            </w:r>
          </w:p>
        </w:tc>
      </w:tr>
    </w:tbl>
    <w:p w:rsidR="00CB1131" w:rsidRPr="000E61A3" w:rsidRDefault="00CB1131" w:rsidP="00CB1131">
      <w:pPr>
        <w:rPr>
          <w:rFonts w:ascii="Arial" w:hAnsi="Arial" w:cs="Arial"/>
          <w:b/>
          <w:sz w:val="22"/>
          <w:szCs w:val="22"/>
        </w:rPr>
      </w:pPr>
    </w:p>
    <w:p w:rsidR="00CB1131" w:rsidRPr="000E61A3" w:rsidRDefault="00CB1131" w:rsidP="00CB1131">
      <w:pPr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17. Информационные технологии, используемые для реализации учебной дисципл</w:t>
      </w:r>
      <w:r w:rsidRPr="000E61A3">
        <w:rPr>
          <w:rFonts w:ascii="Arial" w:hAnsi="Arial" w:cs="Arial"/>
          <w:b/>
          <w:sz w:val="22"/>
          <w:szCs w:val="22"/>
        </w:rPr>
        <w:t>и</w:t>
      </w:r>
      <w:r w:rsidRPr="000E61A3">
        <w:rPr>
          <w:rFonts w:ascii="Arial" w:hAnsi="Arial" w:cs="Arial"/>
          <w:b/>
          <w:sz w:val="22"/>
          <w:szCs w:val="22"/>
        </w:rPr>
        <w:t>ны, включая программное обеспечение и информационно-справочные системы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</w:t>
      </w:r>
      <w:r w:rsidRPr="000E61A3">
        <w:rPr>
          <w:rFonts w:ascii="Arial" w:hAnsi="Arial" w:cs="Arial"/>
          <w:sz w:val="22"/>
          <w:szCs w:val="22"/>
        </w:rPr>
        <w:t>д</w:t>
      </w:r>
      <w:r w:rsidRPr="000E61A3">
        <w:rPr>
          <w:rFonts w:ascii="Arial" w:hAnsi="Arial" w:cs="Arial"/>
          <w:sz w:val="22"/>
          <w:szCs w:val="22"/>
        </w:rPr>
        <w:t>ная, обзорная, информационная, проблемная), семинарских занятий (проблемные, диску</w:t>
      </w:r>
      <w:r w:rsidRPr="000E61A3">
        <w:rPr>
          <w:rFonts w:ascii="Arial" w:hAnsi="Arial" w:cs="Arial"/>
          <w:sz w:val="22"/>
          <w:szCs w:val="22"/>
        </w:rPr>
        <w:t>с</w:t>
      </w:r>
      <w:r w:rsidRPr="000E61A3">
        <w:rPr>
          <w:rFonts w:ascii="Arial" w:hAnsi="Arial" w:cs="Arial"/>
          <w:sz w:val="22"/>
          <w:szCs w:val="22"/>
        </w:rPr>
        <w:t>сионные и др.). На занятиях используются следующие интерактивные формы: групповое о</w:t>
      </w:r>
      <w:r w:rsidRPr="000E61A3">
        <w:rPr>
          <w:rFonts w:ascii="Arial" w:hAnsi="Arial" w:cs="Arial"/>
          <w:sz w:val="22"/>
          <w:szCs w:val="22"/>
        </w:rPr>
        <w:t>б</w:t>
      </w:r>
      <w:r w:rsidRPr="000E61A3">
        <w:rPr>
          <w:rFonts w:ascii="Arial" w:hAnsi="Arial" w:cs="Arial"/>
          <w:sz w:val="22"/>
          <w:szCs w:val="22"/>
        </w:rPr>
        <w:t>суждение, работа в микрогруппах, мозговой штурм и др.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Применяются электронное обучение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 Ст</w:t>
      </w:r>
      <w:r w:rsidRPr="000E61A3">
        <w:rPr>
          <w:rFonts w:ascii="Arial" w:hAnsi="Arial" w:cs="Arial"/>
          <w:sz w:val="22"/>
          <w:szCs w:val="22"/>
        </w:rPr>
        <w:t>у</w:t>
      </w:r>
      <w:r w:rsidRPr="000E61A3">
        <w:rPr>
          <w:rFonts w:ascii="Arial" w:hAnsi="Arial" w:cs="Arial"/>
          <w:sz w:val="22"/>
          <w:szCs w:val="22"/>
        </w:rPr>
        <w:t>денты используют электронные ресурсы портала «Электронный университет ВГУ» – Moodle:</w:t>
      </w:r>
      <w:hyperlink r:id="rId19" w:history="1">
        <w:r w:rsidRPr="000E61A3">
          <w:rPr>
            <w:rStyle w:val="ad"/>
            <w:rFonts w:ascii="Arial" w:hAnsi="Arial" w:cs="Arial"/>
            <w:sz w:val="22"/>
            <w:szCs w:val="22"/>
          </w:rPr>
          <w:t>URL:http://www.</w:t>
        </w:r>
        <w:r w:rsidRPr="000E61A3">
          <w:rPr>
            <w:rStyle w:val="ad"/>
            <w:rFonts w:ascii="Arial" w:hAnsi="Arial" w:cs="Arial"/>
            <w:sz w:val="22"/>
            <w:szCs w:val="22"/>
            <w:lang w:val="en-US"/>
          </w:rPr>
          <w:t>edu</w:t>
        </w:r>
        <w:r w:rsidRPr="000E61A3">
          <w:rPr>
            <w:rStyle w:val="ad"/>
            <w:rFonts w:ascii="Arial" w:hAnsi="Arial" w:cs="Arial"/>
            <w:sz w:val="22"/>
            <w:szCs w:val="22"/>
          </w:rPr>
          <w:t>.vsu.ru/</w:t>
        </w:r>
      </w:hyperlink>
      <w:r w:rsidRPr="000E61A3">
        <w:rPr>
          <w:rFonts w:ascii="Arial" w:hAnsi="Arial" w:cs="Arial"/>
          <w:sz w:val="22"/>
          <w:szCs w:val="22"/>
        </w:rPr>
        <w:t>.</w:t>
      </w:r>
    </w:p>
    <w:p w:rsidR="00CB1131" w:rsidRPr="000E61A3" w:rsidRDefault="00CB1131" w:rsidP="00CB11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B1131" w:rsidRPr="000E61A3" w:rsidRDefault="00CB1131" w:rsidP="00CB11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61A3">
        <w:rPr>
          <w:rFonts w:ascii="Arial" w:hAnsi="Arial" w:cs="Arial"/>
          <w:b/>
          <w:bCs/>
          <w:sz w:val="22"/>
          <w:szCs w:val="22"/>
        </w:rPr>
        <w:t>18. Материально-техническое обеспечение дисциплины: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Мультимедийная аудитория для проведения занятий лекционного типа, текущего ко</w:t>
      </w:r>
      <w:r w:rsidRPr="000E61A3">
        <w:rPr>
          <w:rFonts w:ascii="Arial" w:hAnsi="Arial" w:cs="Arial"/>
          <w:sz w:val="22"/>
          <w:szCs w:val="22"/>
        </w:rPr>
        <w:t>н</w:t>
      </w:r>
      <w:r w:rsidRPr="000E61A3">
        <w:rPr>
          <w:rFonts w:ascii="Arial" w:hAnsi="Arial" w:cs="Arial"/>
          <w:sz w:val="22"/>
          <w:szCs w:val="22"/>
        </w:rPr>
        <w:t>троля и промежуточной аттестации, помещение для хранения и профилактического обсл</w:t>
      </w:r>
      <w:r w:rsidRPr="000E61A3">
        <w:rPr>
          <w:rFonts w:ascii="Arial" w:hAnsi="Arial" w:cs="Arial"/>
          <w:sz w:val="22"/>
          <w:szCs w:val="22"/>
        </w:rPr>
        <w:t>у</w:t>
      </w:r>
      <w:r w:rsidRPr="000E61A3">
        <w:rPr>
          <w:rFonts w:ascii="Arial" w:hAnsi="Arial" w:cs="Arial"/>
          <w:sz w:val="22"/>
          <w:szCs w:val="22"/>
        </w:rPr>
        <w:t>живания учебного оборудования (г.Воронеж, проспект Революции, д.24, ауд. 410): специал</w:t>
      </w:r>
      <w:r w:rsidRPr="000E61A3">
        <w:rPr>
          <w:rFonts w:ascii="Arial" w:hAnsi="Arial" w:cs="Arial"/>
          <w:sz w:val="22"/>
          <w:szCs w:val="22"/>
        </w:rPr>
        <w:t>и</w:t>
      </w:r>
      <w:r w:rsidRPr="000E61A3">
        <w:rPr>
          <w:rFonts w:ascii="Arial" w:hAnsi="Arial" w:cs="Arial"/>
          <w:sz w:val="22"/>
          <w:szCs w:val="22"/>
        </w:rPr>
        <w:t>зированная мебель, интерактивная доска с проектором Рromethean activboard 387 pro, ноу</w:t>
      </w:r>
      <w:r w:rsidRPr="000E61A3">
        <w:rPr>
          <w:rFonts w:ascii="Arial" w:hAnsi="Arial" w:cs="Arial"/>
          <w:sz w:val="22"/>
          <w:szCs w:val="22"/>
        </w:rPr>
        <w:t>т</w:t>
      </w:r>
      <w:r w:rsidRPr="000E61A3">
        <w:rPr>
          <w:rFonts w:ascii="Arial" w:hAnsi="Arial" w:cs="Arial"/>
          <w:sz w:val="22"/>
          <w:szCs w:val="22"/>
        </w:rPr>
        <w:t>бук Lenovo.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</w:t>
      </w:r>
      <w:r w:rsidRPr="000E61A3">
        <w:rPr>
          <w:rFonts w:ascii="Arial" w:hAnsi="Arial" w:cs="Arial"/>
          <w:sz w:val="22"/>
          <w:szCs w:val="22"/>
        </w:rPr>
        <w:lastRenderedPageBreak/>
        <w:t>(г.Воронеж, проспект Революции, д.24, ауд. 307/4): специализированная мебель, аппаратно-программный психодиагностический комплекс «Мультипсихометр», программный комплекс «Psychometric Expert–9 Practic+ версии», компьютерные психодиагностические методики (Методика экспресс-диагностики Мороз, Методика экспресс-диагностики Сигнал и др.). ко</w:t>
      </w:r>
      <w:r w:rsidRPr="000E61A3">
        <w:rPr>
          <w:rFonts w:ascii="Arial" w:hAnsi="Arial" w:cs="Arial"/>
          <w:sz w:val="22"/>
          <w:szCs w:val="22"/>
        </w:rPr>
        <w:t>м</w:t>
      </w:r>
      <w:r w:rsidRPr="000E61A3">
        <w:rPr>
          <w:rFonts w:ascii="Arial" w:hAnsi="Arial" w:cs="Arial"/>
          <w:sz w:val="22"/>
          <w:szCs w:val="22"/>
        </w:rPr>
        <w:t xml:space="preserve">пьютер </w:t>
      </w:r>
      <w:r w:rsidRPr="000E61A3">
        <w:rPr>
          <w:rFonts w:ascii="Arial" w:hAnsi="Arial" w:cs="Arial"/>
          <w:sz w:val="22"/>
          <w:szCs w:val="22"/>
          <w:lang w:val="en-US"/>
        </w:rPr>
        <w:t>Samsung</w:t>
      </w:r>
      <w:r w:rsidRPr="000E61A3">
        <w:rPr>
          <w:rFonts w:ascii="Arial" w:hAnsi="Arial" w:cs="Arial"/>
          <w:sz w:val="22"/>
          <w:szCs w:val="22"/>
        </w:rPr>
        <w:t xml:space="preserve">, компьютер LG Plitron, ноутбук </w:t>
      </w:r>
      <w:r w:rsidRPr="000E61A3">
        <w:rPr>
          <w:rFonts w:ascii="Arial" w:hAnsi="Arial" w:cs="Arial"/>
          <w:sz w:val="22"/>
          <w:szCs w:val="22"/>
          <w:lang w:val="en-US"/>
        </w:rPr>
        <w:t>Lenovo</w:t>
      </w:r>
      <w:r w:rsidRPr="000E61A3">
        <w:rPr>
          <w:rFonts w:ascii="Arial" w:hAnsi="Arial" w:cs="Arial"/>
          <w:sz w:val="22"/>
          <w:szCs w:val="22"/>
        </w:rPr>
        <w:t xml:space="preserve"> 640, ноутбук ASUS X51RL, ноутбук HP Probook 450 G6, мультимедиапроектор </w:t>
      </w:r>
      <w:r w:rsidRPr="000E61A3">
        <w:rPr>
          <w:rFonts w:ascii="Arial" w:hAnsi="Arial" w:cs="Arial"/>
          <w:sz w:val="22"/>
          <w:szCs w:val="22"/>
          <w:lang w:val="en-US"/>
        </w:rPr>
        <w:t>NEC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NP</w:t>
      </w:r>
      <w:r w:rsidRPr="000E61A3">
        <w:rPr>
          <w:rFonts w:ascii="Arial" w:hAnsi="Arial" w:cs="Arial"/>
          <w:sz w:val="22"/>
          <w:szCs w:val="22"/>
        </w:rPr>
        <w:t xml:space="preserve">64340, мультимедиапроектор Sanjo </w:t>
      </w:r>
      <w:r w:rsidRPr="000E61A3">
        <w:rPr>
          <w:rFonts w:ascii="Arial" w:hAnsi="Arial" w:cs="Arial"/>
          <w:sz w:val="22"/>
          <w:szCs w:val="22"/>
          <w:lang w:val="en-US"/>
        </w:rPr>
        <w:t>PLS</w:t>
      </w:r>
      <w:r w:rsidRPr="000E61A3">
        <w:rPr>
          <w:rFonts w:ascii="Arial" w:hAnsi="Arial" w:cs="Arial"/>
          <w:sz w:val="22"/>
          <w:szCs w:val="22"/>
        </w:rPr>
        <w:t xml:space="preserve">-SW 35, принтер </w:t>
      </w:r>
      <w:r w:rsidRPr="000E61A3">
        <w:rPr>
          <w:rFonts w:ascii="Arial" w:hAnsi="Arial" w:cs="Arial"/>
          <w:sz w:val="22"/>
          <w:szCs w:val="22"/>
          <w:lang w:val="en-US"/>
        </w:rPr>
        <w:t>HP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Laser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Jet</w:t>
      </w:r>
      <w:r w:rsidRPr="000E61A3">
        <w:rPr>
          <w:rFonts w:ascii="Arial" w:hAnsi="Arial" w:cs="Arial"/>
          <w:sz w:val="22"/>
          <w:szCs w:val="22"/>
        </w:rPr>
        <w:t xml:space="preserve"> 1300, сканер </w:t>
      </w:r>
      <w:r w:rsidRPr="000E61A3">
        <w:rPr>
          <w:rFonts w:ascii="Arial" w:hAnsi="Arial" w:cs="Arial"/>
          <w:sz w:val="22"/>
          <w:szCs w:val="22"/>
          <w:lang w:val="en-US"/>
        </w:rPr>
        <w:t>Hewlett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Packard</w:t>
      </w:r>
      <w:r w:rsidRPr="000E61A3">
        <w:rPr>
          <w:rFonts w:ascii="Arial" w:hAnsi="Arial" w:cs="Arial"/>
          <w:sz w:val="22"/>
          <w:szCs w:val="22"/>
        </w:rPr>
        <w:t>, экран для проектора.</w:t>
      </w:r>
    </w:p>
    <w:p w:rsidR="00CB1131" w:rsidRPr="000E61A3" w:rsidRDefault="00CB1131" w:rsidP="00CB1131">
      <w:pPr>
        <w:shd w:val="clear" w:color="000000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Компьютерный класс (кабинет информационных технологий №1) для проведения и</w:t>
      </w:r>
      <w:r w:rsidRPr="000E61A3">
        <w:rPr>
          <w:rFonts w:ascii="Arial" w:hAnsi="Arial" w:cs="Arial"/>
          <w:sz w:val="22"/>
          <w:szCs w:val="22"/>
        </w:rPr>
        <w:t>н</w:t>
      </w:r>
      <w:r w:rsidRPr="000E61A3">
        <w:rPr>
          <w:rFonts w:ascii="Arial" w:hAnsi="Arial" w:cs="Arial"/>
          <w:sz w:val="22"/>
          <w:szCs w:val="22"/>
        </w:rPr>
        <w:t>дивидуальных и групповых консультаций, аудитория для самостоятельной работы, помещ</w:t>
      </w:r>
      <w:r w:rsidRPr="000E61A3">
        <w:rPr>
          <w:rFonts w:ascii="Arial" w:hAnsi="Arial" w:cs="Arial"/>
          <w:sz w:val="22"/>
          <w:szCs w:val="22"/>
        </w:rPr>
        <w:t>е</w:t>
      </w:r>
      <w:r w:rsidRPr="000E61A3">
        <w:rPr>
          <w:rFonts w:ascii="Arial" w:hAnsi="Arial" w:cs="Arial"/>
          <w:sz w:val="22"/>
          <w:szCs w:val="22"/>
        </w:rPr>
        <w:t xml:space="preserve">ние для хранения и профилактического обслуживания учебного оборудования (г. Воронеж, проспект Революции, д.24, ауд. 303): специализированная мебель, 11 компьютеров (CORE I5-8400 / B365M PRO4 / DDR4 8GB / SSD 480GB / DVI / HDMI / VGA / 450Вт / Win10pro / GW2480), интерактивная панель Lumien, 65", МФУ лазерное </w:t>
      </w:r>
      <w:r w:rsidRPr="000E61A3">
        <w:rPr>
          <w:rFonts w:ascii="Arial" w:hAnsi="Arial" w:cs="Arial"/>
          <w:sz w:val="22"/>
          <w:szCs w:val="22"/>
          <w:lang w:val="en-US"/>
        </w:rPr>
        <w:t>HP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LaserJet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Pro</w:t>
      </w:r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M</w:t>
      </w:r>
      <w:r w:rsidRPr="000E61A3">
        <w:rPr>
          <w:rFonts w:ascii="Arial" w:hAnsi="Arial" w:cs="Arial"/>
          <w:sz w:val="22"/>
          <w:szCs w:val="22"/>
        </w:rPr>
        <w:t>28</w:t>
      </w:r>
      <w:r w:rsidRPr="000E61A3">
        <w:rPr>
          <w:rFonts w:ascii="Arial" w:hAnsi="Arial" w:cs="Arial"/>
          <w:sz w:val="22"/>
          <w:szCs w:val="22"/>
          <w:lang w:val="en-US"/>
        </w:rPr>
        <w:t>w</w:t>
      </w:r>
      <w:r w:rsidRPr="000E61A3">
        <w:rPr>
          <w:rFonts w:ascii="Arial" w:hAnsi="Arial" w:cs="Arial"/>
          <w:sz w:val="22"/>
          <w:szCs w:val="22"/>
        </w:rPr>
        <w:t>(</w:t>
      </w:r>
      <w:r w:rsidRPr="000E61A3">
        <w:rPr>
          <w:rFonts w:ascii="Arial" w:hAnsi="Arial" w:cs="Arial"/>
          <w:sz w:val="22"/>
          <w:szCs w:val="22"/>
          <w:lang w:val="en-US"/>
        </w:rPr>
        <w:t>W</w:t>
      </w:r>
      <w:r w:rsidRPr="000E61A3">
        <w:rPr>
          <w:rFonts w:ascii="Arial" w:hAnsi="Arial" w:cs="Arial"/>
          <w:sz w:val="22"/>
          <w:szCs w:val="22"/>
        </w:rPr>
        <w:t>2</w:t>
      </w:r>
      <w:r w:rsidRPr="000E61A3">
        <w:rPr>
          <w:rFonts w:ascii="Arial" w:hAnsi="Arial" w:cs="Arial"/>
          <w:sz w:val="22"/>
          <w:szCs w:val="22"/>
          <w:lang w:val="en-US"/>
        </w:rPr>
        <w:t>G</w:t>
      </w:r>
      <w:r w:rsidRPr="000E61A3">
        <w:rPr>
          <w:rFonts w:ascii="Arial" w:hAnsi="Arial" w:cs="Arial"/>
          <w:sz w:val="22"/>
          <w:szCs w:val="22"/>
        </w:rPr>
        <w:t>55</w:t>
      </w:r>
      <w:r w:rsidRPr="000E61A3">
        <w:rPr>
          <w:rFonts w:ascii="Arial" w:hAnsi="Arial" w:cs="Arial"/>
          <w:sz w:val="22"/>
          <w:szCs w:val="22"/>
          <w:lang w:val="en-US"/>
        </w:rPr>
        <w:t>A</w:t>
      </w:r>
      <w:r w:rsidRPr="000E61A3">
        <w:rPr>
          <w:rFonts w:ascii="Arial" w:hAnsi="Arial" w:cs="Arial"/>
          <w:sz w:val="22"/>
          <w:szCs w:val="22"/>
        </w:rPr>
        <w:t>).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Аудитория для проведения занятий лекционного и семинарского типов, текущего ко</w:t>
      </w:r>
      <w:r w:rsidRPr="000E61A3">
        <w:rPr>
          <w:rFonts w:ascii="Arial" w:hAnsi="Arial" w:cs="Arial"/>
          <w:sz w:val="22"/>
          <w:szCs w:val="22"/>
        </w:rPr>
        <w:t>н</w:t>
      </w:r>
      <w:r w:rsidRPr="000E61A3">
        <w:rPr>
          <w:rFonts w:ascii="Arial" w:hAnsi="Arial" w:cs="Arial"/>
          <w:sz w:val="22"/>
          <w:szCs w:val="22"/>
        </w:rPr>
        <w:t>троля и промежуточной аттестации, помещение для хранения и профилактического обсл</w:t>
      </w:r>
      <w:r w:rsidRPr="000E61A3">
        <w:rPr>
          <w:rFonts w:ascii="Arial" w:hAnsi="Arial" w:cs="Arial"/>
          <w:sz w:val="22"/>
          <w:szCs w:val="22"/>
        </w:rPr>
        <w:t>у</w:t>
      </w:r>
      <w:r w:rsidRPr="000E61A3">
        <w:rPr>
          <w:rFonts w:ascii="Arial" w:hAnsi="Arial" w:cs="Arial"/>
          <w:sz w:val="22"/>
          <w:szCs w:val="22"/>
        </w:rPr>
        <w:t>живания учебного оборудования (г. Воронеж, проспект Революции, д.24, ауд.403): специал</w:t>
      </w:r>
      <w:r w:rsidRPr="000E61A3">
        <w:rPr>
          <w:rFonts w:ascii="Arial" w:hAnsi="Arial" w:cs="Arial"/>
          <w:sz w:val="22"/>
          <w:szCs w:val="22"/>
        </w:rPr>
        <w:t>и</w:t>
      </w:r>
      <w:r w:rsidRPr="000E61A3">
        <w:rPr>
          <w:rFonts w:ascii="Arial" w:hAnsi="Arial" w:cs="Arial"/>
          <w:sz w:val="22"/>
          <w:szCs w:val="22"/>
        </w:rPr>
        <w:t>зированная мебель, мобильный комплекс интерактивного презентационного оборудования с дистанционным управлением IQBoard DVT TN082 82"/, проектор VPL-EX435/STWP-06/1/, н</w:t>
      </w:r>
      <w:r w:rsidRPr="000E61A3">
        <w:rPr>
          <w:rFonts w:ascii="Arial" w:hAnsi="Arial" w:cs="Arial"/>
          <w:sz w:val="22"/>
          <w:szCs w:val="22"/>
        </w:rPr>
        <w:t>о</w:t>
      </w:r>
      <w:r w:rsidRPr="000E61A3">
        <w:rPr>
          <w:rFonts w:ascii="Arial" w:hAnsi="Arial" w:cs="Arial"/>
          <w:sz w:val="22"/>
          <w:szCs w:val="22"/>
        </w:rPr>
        <w:t xml:space="preserve">утбук HP Probook 450 G6.   </w:t>
      </w:r>
    </w:p>
    <w:p w:rsidR="00CB1131" w:rsidRDefault="00CB1131" w:rsidP="00CB1131">
      <w:pPr>
        <w:rPr>
          <w:rFonts w:ascii="Arial" w:hAnsi="Arial" w:cs="Arial"/>
          <w:sz w:val="22"/>
          <w:szCs w:val="22"/>
        </w:rPr>
      </w:pPr>
    </w:p>
    <w:p w:rsidR="00CB1131" w:rsidRPr="008C2A29" w:rsidRDefault="00CB1131" w:rsidP="00CB1131">
      <w:pPr>
        <w:pStyle w:val="1"/>
        <w:rPr>
          <w:rFonts w:ascii="Arial" w:hAnsi="Arial" w:cs="Arial"/>
          <w:b/>
          <w:i w:val="0"/>
          <w:iCs/>
          <w:sz w:val="22"/>
        </w:rPr>
      </w:pPr>
      <w:r w:rsidRPr="008C2A29">
        <w:rPr>
          <w:rFonts w:ascii="Arial" w:hAnsi="Arial" w:cs="Arial"/>
          <w:b/>
          <w:i w:val="0"/>
          <w:iCs/>
          <w:sz w:val="22"/>
        </w:rPr>
        <w:t>19. Оценочные средства для проведения текущей и промежуточной аттестаций</w:t>
      </w:r>
    </w:p>
    <w:p w:rsidR="00CB1131" w:rsidRPr="000E61A3" w:rsidRDefault="00CB1131" w:rsidP="00CB1131">
      <w:pPr>
        <w:pStyle w:val="1"/>
        <w:rPr>
          <w:rFonts w:ascii="Arial" w:hAnsi="Arial" w:cs="Arial"/>
          <w:b/>
          <w:sz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660"/>
        <w:gridCol w:w="1418"/>
        <w:gridCol w:w="2920"/>
        <w:gridCol w:w="2183"/>
      </w:tblGrid>
      <w:tr w:rsidR="00CB1131" w:rsidRPr="000E61A3" w:rsidTr="00CB1131">
        <w:trPr>
          <w:tblHeader/>
        </w:trPr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E61A3"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266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E61A3">
              <w:rPr>
                <w:rFonts w:ascii="Arial" w:hAnsi="Arial" w:cs="Arial"/>
                <w:bCs/>
                <w:sz w:val="22"/>
                <w:szCs w:val="22"/>
              </w:rPr>
              <w:t>Наименование раздела дисциплины (модуля)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Компете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н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ция(и)</w:t>
            </w:r>
          </w:p>
        </w:tc>
        <w:tc>
          <w:tcPr>
            <w:tcW w:w="292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2"/>
                <w:szCs w:val="22"/>
              </w:rPr>
            </w:pP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Индикатор(ы) достижения компетенции</w:t>
            </w:r>
          </w:p>
        </w:tc>
        <w:tc>
          <w:tcPr>
            <w:tcW w:w="2183" w:type="dxa"/>
            <w:vAlign w:val="center"/>
          </w:tcPr>
          <w:p w:rsidR="00CB1131" w:rsidRPr="000E61A3" w:rsidRDefault="00CB1131" w:rsidP="00CB1131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Оценочные сре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д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 xml:space="preserve">ства 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60" w:type="dxa"/>
          </w:tcPr>
          <w:p w:rsidR="00CB1131" w:rsidRPr="000E61A3" w:rsidRDefault="0084399D" w:rsidP="0084399D">
            <w:pPr>
              <w:pStyle w:val="TableParagraph"/>
              <w:rPr>
                <w:rFonts w:ascii="Arial" w:hAnsi="Arial"/>
              </w:rPr>
            </w:pPr>
            <w:r w:rsidRPr="00CB1131">
              <w:rPr>
                <w:rFonts w:ascii="Arial" w:hAnsi="Arial" w:cs="Arial"/>
              </w:rPr>
              <w:t>Виды нарушений гол</w:t>
            </w:r>
            <w:r w:rsidRPr="00CB1131">
              <w:rPr>
                <w:rFonts w:ascii="Arial" w:hAnsi="Arial" w:cs="Arial"/>
              </w:rPr>
              <w:t>о</w:t>
            </w:r>
            <w:r w:rsidRPr="00CB1131">
              <w:rPr>
                <w:rFonts w:ascii="Arial" w:hAnsi="Arial" w:cs="Arial"/>
              </w:rPr>
              <w:t>са и речи. Их корре</w:t>
            </w:r>
            <w:r w:rsidRPr="00CB1131">
              <w:rPr>
                <w:rFonts w:ascii="Arial" w:hAnsi="Arial" w:cs="Arial"/>
              </w:rPr>
              <w:t>к</w:t>
            </w:r>
            <w:r w:rsidRPr="00CB1131">
              <w:rPr>
                <w:rFonts w:ascii="Arial" w:hAnsi="Arial" w:cs="Arial"/>
              </w:rPr>
              <w:t>ция.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ПК-2</w:t>
            </w:r>
          </w:p>
        </w:tc>
        <w:tc>
          <w:tcPr>
            <w:tcW w:w="2920" w:type="dxa"/>
            <w:vAlign w:val="center"/>
          </w:tcPr>
          <w:p w:rsidR="00CB1131" w:rsidRPr="00C23A65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3A65">
              <w:rPr>
                <w:rFonts w:ascii="Arial" w:hAnsi="Arial" w:cs="Arial"/>
                <w:sz w:val="22"/>
                <w:szCs w:val="22"/>
              </w:rPr>
              <w:t>ПК-2.2.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№1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60" w:type="dxa"/>
          </w:tcPr>
          <w:p w:rsidR="00CB1131" w:rsidRPr="00A76323" w:rsidRDefault="0084399D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Логопедическая работа при фонетико-фонематическом и о</w:t>
            </w:r>
            <w:r w:rsidRPr="00CB1131">
              <w:rPr>
                <w:rFonts w:ascii="Arial" w:hAnsi="Arial" w:cs="Arial"/>
                <w:sz w:val="22"/>
                <w:szCs w:val="22"/>
              </w:rPr>
              <w:t>б</w:t>
            </w:r>
            <w:r w:rsidRPr="00CB1131">
              <w:rPr>
                <w:rFonts w:ascii="Arial" w:hAnsi="Arial" w:cs="Arial"/>
                <w:sz w:val="22"/>
                <w:szCs w:val="22"/>
              </w:rPr>
              <w:t>щем недоразвитии р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чи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ПК-2</w:t>
            </w:r>
          </w:p>
        </w:tc>
        <w:tc>
          <w:tcPr>
            <w:tcW w:w="2920" w:type="dxa"/>
            <w:vAlign w:val="center"/>
          </w:tcPr>
          <w:p w:rsidR="00CB1131" w:rsidRPr="00C23A65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3A65">
              <w:rPr>
                <w:rFonts w:ascii="Arial" w:hAnsi="Arial" w:cs="Arial"/>
                <w:sz w:val="22"/>
                <w:szCs w:val="22"/>
              </w:rPr>
              <w:t>ПК-2.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23A6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№1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60" w:type="dxa"/>
          </w:tcPr>
          <w:p w:rsidR="00CB1131" w:rsidRPr="0084399D" w:rsidRDefault="0084399D" w:rsidP="00CB1131">
            <w:pPr>
              <w:pStyle w:val="4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Нарушения речи и их коррекция при сенсо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р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ной и интеллектуал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ь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ной недостаточности.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ПК-3</w:t>
            </w:r>
          </w:p>
        </w:tc>
        <w:tc>
          <w:tcPr>
            <w:tcW w:w="292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ПК-3.3.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№2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60" w:type="dxa"/>
          </w:tcPr>
          <w:p w:rsidR="00CB1131" w:rsidRPr="00A76323" w:rsidRDefault="0084399D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Система логопедич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ской помощи в России.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ПК-6</w:t>
            </w:r>
          </w:p>
        </w:tc>
        <w:tc>
          <w:tcPr>
            <w:tcW w:w="292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ПК-6.1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№2</w:t>
            </w:r>
          </w:p>
        </w:tc>
      </w:tr>
      <w:tr w:rsidR="00CB1131" w:rsidRPr="000E61A3" w:rsidTr="00CB1131">
        <w:trPr>
          <w:trHeight w:val="744"/>
        </w:trPr>
        <w:tc>
          <w:tcPr>
            <w:tcW w:w="7598" w:type="dxa"/>
            <w:gridSpan w:val="4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Промежуточная аттестация </w:t>
            </w:r>
          </w:p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форма контроля - </w:t>
            </w:r>
            <w:r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  <w:tc>
          <w:tcPr>
            <w:tcW w:w="2183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Перечень теор</w:t>
            </w:r>
            <w:r w:rsidRPr="000E61A3">
              <w:rPr>
                <w:rFonts w:ascii="Arial" w:hAnsi="Arial" w:cs="Arial"/>
                <w:sz w:val="22"/>
                <w:szCs w:val="22"/>
              </w:rPr>
              <w:t>е</w:t>
            </w:r>
            <w:r w:rsidRPr="000E61A3">
              <w:rPr>
                <w:rFonts w:ascii="Arial" w:hAnsi="Arial" w:cs="Arial"/>
                <w:sz w:val="22"/>
                <w:szCs w:val="22"/>
              </w:rPr>
              <w:t>тических вопросов</w:t>
            </w:r>
          </w:p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B1131" w:rsidRPr="000E61A3" w:rsidRDefault="00CB1131" w:rsidP="00CB1131">
      <w:pPr>
        <w:tabs>
          <w:tab w:val="left" w:pos="426"/>
        </w:tabs>
        <w:rPr>
          <w:rFonts w:ascii="Arial" w:hAnsi="Arial" w:cs="Arial"/>
          <w:b/>
          <w:sz w:val="22"/>
          <w:szCs w:val="22"/>
          <w:lang w:eastAsia="en-US"/>
        </w:rPr>
      </w:pPr>
    </w:p>
    <w:p w:rsidR="00CB1131" w:rsidRPr="000E61A3" w:rsidRDefault="00CB1131" w:rsidP="00CB1131">
      <w:pPr>
        <w:pStyle w:val="ae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</w:t>
      </w:r>
      <w:r w:rsidRPr="000E61A3">
        <w:rPr>
          <w:rFonts w:ascii="Arial" w:hAnsi="Arial" w:cs="Arial"/>
          <w:b/>
          <w:sz w:val="22"/>
          <w:szCs w:val="22"/>
        </w:rPr>
        <w:t>р</w:t>
      </w:r>
      <w:r w:rsidRPr="000E61A3">
        <w:rPr>
          <w:rFonts w:ascii="Arial" w:hAnsi="Arial" w:cs="Arial"/>
          <w:b/>
          <w:sz w:val="22"/>
          <w:szCs w:val="22"/>
        </w:rPr>
        <w:t xml:space="preserve">мирования компетенций в процессе освоения образовательной программы </w:t>
      </w:r>
    </w:p>
    <w:p w:rsidR="00CB1131" w:rsidRPr="000E61A3" w:rsidRDefault="00CB1131" w:rsidP="00CB1131">
      <w:pPr>
        <w:pStyle w:val="ae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/>
          <w:b/>
          <w:sz w:val="22"/>
          <w:szCs w:val="22"/>
        </w:rPr>
      </w:pPr>
      <w:r w:rsidRPr="000E61A3">
        <w:rPr>
          <w:rFonts w:ascii="Arial" w:hAnsi="Arial"/>
          <w:b/>
          <w:sz w:val="22"/>
          <w:szCs w:val="22"/>
        </w:rPr>
        <w:t xml:space="preserve">     </w:t>
      </w:r>
    </w:p>
    <w:p w:rsidR="00CB1131" w:rsidRPr="000E61A3" w:rsidRDefault="00CB1131" w:rsidP="00CB1131">
      <w:pPr>
        <w:pStyle w:val="ae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 xml:space="preserve">20.1  Текущий контроль успеваемости   </w:t>
      </w:r>
    </w:p>
    <w:p w:rsidR="00CB1131" w:rsidRDefault="00CB1131" w:rsidP="00CB1131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Контрольная работа №1</w:t>
      </w:r>
    </w:p>
    <w:p w:rsidR="00CB1131" w:rsidRPr="000E61A3" w:rsidRDefault="00CB1131" w:rsidP="00CB1131">
      <w:pPr>
        <w:snapToGrid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="0084399D" w:rsidRPr="00CB1131">
        <w:rPr>
          <w:rFonts w:ascii="Arial" w:hAnsi="Arial" w:cs="Arial"/>
          <w:sz w:val="22"/>
          <w:szCs w:val="22"/>
        </w:rPr>
        <w:t>Виды нарушений голоса и речи. Их коррекция</w:t>
      </w:r>
      <w:r>
        <w:rPr>
          <w:rFonts w:ascii="Arial" w:hAnsi="Arial" w:cs="Arial"/>
          <w:sz w:val="22"/>
          <w:szCs w:val="22"/>
        </w:rPr>
        <w:t>», «</w:t>
      </w:r>
      <w:r w:rsidR="0084399D" w:rsidRPr="00CB1131">
        <w:rPr>
          <w:rFonts w:ascii="Arial" w:hAnsi="Arial" w:cs="Arial"/>
          <w:sz w:val="22"/>
          <w:szCs w:val="22"/>
        </w:rPr>
        <w:t>Логопедическая работа при фонетико-фонематическом и общем недоразвитии речи</w:t>
      </w:r>
      <w:r>
        <w:rPr>
          <w:rFonts w:ascii="Arial" w:hAnsi="Arial" w:cs="Arial"/>
          <w:sz w:val="22"/>
          <w:szCs w:val="22"/>
        </w:rPr>
        <w:t>»</w:t>
      </w:r>
    </w:p>
    <w:p w:rsidR="00CB1131" w:rsidRDefault="00CB1131" w:rsidP="00CB1131">
      <w:pPr>
        <w:tabs>
          <w:tab w:val="right" w:leader="underscore" w:pos="9639"/>
        </w:tabs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1</w:t>
      </w:r>
    </w:p>
    <w:p w:rsidR="00E7253E" w:rsidRDefault="00E7253E" w:rsidP="00E7253E">
      <w:pPr>
        <w:numPr>
          <w:ilvl w:val="0"/>
          <w:numId w:val="11"/>
        </w:numPr>
        <w:snapToGrid w:val="0"/>
        <w:rPr>
          <w:rFonts w:ascii="Arial" w:hAnsi="Arial"/>
          <w:color w:val="000000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Нарушение голоса. Нарушение темпа речи. Заикание. Нарушение чтения и письме</w:t>
      </w:r>
      <w:r w:rsidRPr="003A3C88">
        <w:rPr>
          <w:rFonts w:ascii="Arial" w:hAnsi="Arial" w:cs="Arial"/>
          <w:sz w:val="22"/>
          <w:szCs w:val="22"/>
        </w:rPr>
        <w:t>н</w:t>
      </w:r>
      <w:r w:rsidRPr="003A3C88">
        <w:rPr>
          <w:rFonts w:ascii="Arial" w:hAnsi="Arial" w:cs="Arial"/>
          <w:sz w:val="22"/>
          <w:szCs w:val="22"/>
        </w:rPr>
        <w:t>ной речи.</w:t>
      </w:r>
      <w:r w:rsidRPr="003A3C88">
        <w:rPr>
          <w:rFonts w:ascii="Arial" w:hAnsi="Arial"/>
          <w:color w:val="000000"/>
          <w:sz w:val="22"/>
          <w:szCs w:val="22"/>
        </w:rPr>
        <w:t xml:space="preserve"> Дислалия как нарушение произношения. Клиническая и лингвистическая характеристика дислалии. </w:t>
      </w:r>
    </w:p>
    <w:p w:rsidR="00E7253E" w:rsidRPr="003A3C88" w:rsidRDefault="00E7253E" w:rsidP="00E7253E">
      <w:pPr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>Влияние ринолалии на </w:t>
      </w:r>
      <w:hyperlink r:id="rId20" w:tooltip="Развитие ребенка" w:history="1">
        <w:r w:rsidRPr="00CB1131">
          <w:rPr>
            <w:rFonts w:ascii="Arial" w:hAnsi="Arial"/>
            <w:sz w:val="22"/>
            <w:szCs w:val="22"/>
          </w:rPr>
          <w:t>развитие ребенка</w:t>
        </w:r>
      </w:hyperlink>
      <w:r w:rsidRPr="00CB1131">
        <w:rPr>
          <w:rFonts w:ascii="Arial" w:hAnsi="Arial"/>
          <w:sz w:val="22"/>
          <w:szCs w:val="22"/>
        </w:rPr>
        <w:t>.</w:t>
      </w:r>
      <w:r w:rsidRPr="003A3C88">
        <w:rPr>
          <w:rFonts w:ascii="Arial" w:hAnsi="Arial"/>
          <w:color w:val="000000"/>
          <w:sz w:val="22"/>
          <w:szCs w:val="22"/>
        </w:rPr>
        <w:t xml:space="preserve"> </w:t>
      </w:r>
    </w:p>
    <w:p w:rsidR="00E7253E" w:rsidRPr="00E7253E" w:rsidRDefault="00E7253E" w:rsidP="00E7253E">
      <w:p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lastRenderedPageBreak/>
        <w:t>Способы и приемы диагностики нарушения произношения при дислалии. Принципы, приемы, система коррекционной работы при ринолалии. Комплексный метод преодоления ринол</w:t>
      </w:r>
      <w:r w:rsidRPr="003A3C88">
        <w:rPr>
          <w:rFonts w:ascii="Arial" w:hAnsi="Arial"/>
          <w:color w:val="000000"/>
          <w:sz w:val="22"/>
          <w:szCs w:val="22"/>
        </w:rPr>
        <w:t>а</w:t>
      </w:r>
      <w:r w:rsidRPr="003A3C88">
        <w:rPr>
          <w:rFonts w:ascii="Arial" w:hAnsi="Arial"/>
          <w:color w:val="000000"/>
          <w:sz w:val="22"/>
          <w:szCs w:val="22"/>
        </w:rPr>
        <w:t>лии.</w:t>
      </w:r>
    </w:p>
    <w:p w:rsidR="00CB1131" w:rsidRDefault="00CB1131" w:rsidP="00E7253E">
      <w:pPr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CB1131" w:rsidRDefault="00CB1131" w:rsidP="00CB1131">
      <w:pPr>
        <w:tabs>
          <w:tab w:val="right" w:leader="underscore" w:pos="9639"/>
        </w:tabs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2</w:t>
      </w:r>
    </w:p>
    <w:p w:rsidR="00E7253E" w:rsidRDefault="00E7253E" w:rsidP="00E7253E">
      <w:pPr>
        <w:numPr>
          <w:ilvl w:val="0"/>
          <w:numId w:val="8"/>
        </w:numPr>
        <w:tabs>
          <w:tab w:val="clear" w:pos="1669"/>
          <w:tab w:val="num" w:pos="720"/>
          <w:tab w:val="right" w:leader="underscore" w:pos="9639"/>
        </w:tabs>
        <w:ind w:left="720" w:hanging="360"/>
        <w:jc w:val="both"/>
        <w:rPr>
          <w:rFonts w:ascii="Arial" w:hAnsi="Arial"/>
          <w:color w:val="000000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 xml:space="preserve">Понятие о ринолалии, виды и формы, причины ринолалии. Структура дефекта при ринолалии. </w:t>
      </w:r>
    </w:p>
    <w:p w:rsidR="00E7253E" w:rsidRPr="003A3C88" w:rsidRDefault="00E7253E" w:rsidP="00E7253E">
      <w:pPr>
        <w:numPr>
          <w:ilvl w:val="0"/>
          <w:numId w:val="8"/>
        </w:numPr>
        <w:tabs>
          <w:tab w:val="clear" w:pos="1669"/>
          <w:tab w:val="num" w:pos="720"/>
          <w:tab w:val="right" w:leader="underscore" w:pos="9639"/>
        </w:tabs>
        <w:ind w:left="720" w:hanging="360"/>
        <w:jc w:val="both"/>
        <w:rPr>
          <w:rFonts w:ascii="Arial" w:hAnsi="Arial"/>
          <w:color w:val="000000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>Основные этапы коррекционной работы при дислалии. Комплексный характер ко</w:t>
      </w:r>
      <w:r w:rsidRPr="003A3C88">
        <w:rPr>
          <w:rFonts w:ascii="Arial" w:hAnsi="Arial"/>
          <w:color w:val="000000"/>
          <w:sz w:val="22"/>
          <w:szCs w:val="22"/>
        </w:rPr>
        <w:t>р</w:t>
      </w:r>
      <w:r w:rsidRPr="003A3C88">
        <w:rPr>
          <w:rFonts w:ascii="Arial" w:hAnsi="Arial"/>
          <w:color w:val="000000"/>
          <w:sz w:val="22"/>
          <w:szCs w:val="22"/>
        </w:rPr>
        <w:t>рекционной работы при дислалии.</w:t>
      </w:r>
    </w:p>
    <w:p w:rsidR="00CB1131" w:rsidRDefault="00CB1131" w:rsidP="00CB1131">
      <w:pPr>
        <w:tabs>
          <w:tab w:val="right" w:leader="underscore" w:pos="9639"/>
        </w:tabs>
        <w:jc w:val="both"/>
        <w:rPr>
          <w:rFonts w:ascii="Arial" w:hAnsi="Arial" w:cs="Arial"/>
          <w:sz w:val="22"/>
          <w:szCs w:val="22"/>
        </w:rPr>
      </w:pPr>
    </w:p>
    <w:p w:rsidR="00CB1131" w:rsidRPr="001E4737" w:rsidRDefault="00CB1131" w:rsidP="00CB1131">
      <w:pPr>
        <w:tabs>
          <w:tab w:val="right" w:leader="underscore" w:pos="963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E4737">
        <w:rPr>
          <w:rFonts w:ascii="Arial" w:hAnsi="Arial" w:cs="Arial"/>
          <w:b/>
          <w:bCs/>
          <w:sz w:val="22"/>
          <w:szCs w:val="22"/>
        </w:rPr>
        <w:t>Контрольная работа №2</w:t>
      </w:r>
    </w:p>
    <w:p w:rsidR="00CB1131" w:rsidRPr="001E4737" w:rsidRDefault="00CB1131" w:rsidP="00CB1131">
      <w:pPr>
        <w:tabs>
          <w:tab w:val="right" w:leader="underscore" w:pos="963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«</w:t>
      </w:r>
      <w:r w:rsidR="0084399D" w:rsidRPr="0084399D">
        <w:rPr>
          <w:rFonts w:ascii="Arial" w:hAnsi="Arial" w:cs="Arial"/>
          <w:sz w:val="22"/>
          <w:szCs w:val="22"/>
        </w:rPr>
        <w:t>Нарушения речи и их коррекция при сенсорной и интеллектуальной недостаточности</w:t>
      </w:r>
      <w:r>
        <w:rPr>
          <w:rFonts w:ascii="Arial" w:hAnsi="Arial" w:cs="Arial"/>
          <w:bCs/>
          <w:sz w:val="22"/>
          <w:szCs w:val="22"/>
        </w:rPr>
        <w:t>», «</w:t>
      </w:r>
      <w:r w:rsidR="0084399D" w:rsidRPr="00CB1131">
        <w:rPr>
          <w:rFonts w:ascii="Arial" w:hAnsi="Arial" w:cs="Arial"/>
          <w:sz w:val="22"/>
          <w:szCs w:val="22"/>
        </w:rPr>
        <w:t>Система логопедической помощи в России</w:t>
      </w:r>
      <w:r>
        <w:rPr>
          <w:rFonts w:ascii="Arial" w:hAnsi="Arial" w:cs="Arial"/>
          <w:sz w:val="22"/>
          <w:szCs w:val="22"/>
        </w:rPr>
        <w:t>»</w:t>
      </w:r>
    </w:p>
    <w:p w:rsidR="00CB1131" w:rsidRDefault="00CB1131" w:rsidP="00CB1131">
      <w:pPr>
        <w:tabs>
          <w:tab w:val="num" w:pos="720"/>
          <w:tab w:val="right" w:leader="underscore" w:pos="9639"/>
        </w:tabs>
        <w:ind w:left="720" w:hanging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1</w:t>
      </w:r>
    </w:p>
    <w:p w:rsidR="00E80079" w:rsidRDefault="00E80079" w:rsidP="00E80079">
      <w:pPr>
        <w:numPr>
          <w:ilvl w:val="0"/>
          <w:numId w:val="12"/>
        </w:num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Особенности логопедической работы при нарушении слуха.</w:t>
      </w:r>
    </w:p>
    <w:p w:rsidR="00CB1131" w:rsidRDefault="00E80079" w:rsidP="00E80079">
      <w:pPr>
        <w:numPr>
          <w:ilvl w:val="0"/>
          <w:numId w:val="12"/>
        </w:numPr>
        <w:snapToGrid w:val="0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>Формирование представлений об основных </w:t>
      </w:r>
      <w:hyperlink r:id="rId21" w:tooltip="Категория:" w:history="1">
        <w:r w:rsidRPr="00CB1131">
          <w:rPr>
            <w:rFonts w:ascii="Arial" w:hAnsi="Arial"/>
            <w:sz w:val="22"/>
            <w:szCs w:val="22"/>
          </w:rPr>
          <w:t>категориях</w:t>
        </w:r>
      </w:hyperlink>
      <w:r w:rsidRPr="003A3C88">
        <w:rPr>
          <w:rFonts w:ascii="Arial" w:hAnsi="Arial"/>
          <w:color w:val="000000"/>
          <w:sz w:val="22"/>
          <w:szCs w:val="22"/>
        </w:rPr>
        <w:t> детей с ОВЗ, о системе сп</w:t>
      </w:r>
      <w:r w:rsidRPr="003A3C88">
        <w:rPr>
          <w:rFonts w:ascii="Arial" w:hAnsi="Arial"/>
          <w:color w:val="000000"/>
          <w:sz w:val="22"/>
          <w:szCs w:val="22"/>
        </w:rPr>
        <w:t>е</w:t>
      </w:r>
      <w:r w:rsidRPr="003A3C88">
        <w:rPr>
          <w:rFonts w:ascii="Arial" w:hAnsi="Arial"/>
          <w:color w:val="000000"/>
          <w:sz w:val="22"/>
          <w:szCs w:val="22"/>
        </w:rPr>
        <w:t xml:space="preserve">циального обучения в РФ. </w:t>
      </w:r>
      <w:r w:rsidR="00CB1131">
        <w:rPr>
          <w:rFonts w:ascii="Arial" w:hAnsi="Arial" w:cs="Arial"/>
          <w:b/>
          <w:bCs/>
          <w:sz w:val="22"/>
          <w:szCs w:val="22"/>
        </w:rPr>
        <w:t>Вариант 2</w:t>
      </w:r>
    </w:p>
    <w:p w:rsidR="00E80079" w:rsidRDefault="00E80079" w:rsidP="00E80079">
      <w:pPr>
        <w:numPr>
          <w:ilvl w:val="0"/>
          <w:numId w:val="13"/>
        </w:num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Особенности логопедической работы при нарушении зрения. Особенности логопед</w:t>
      </w:r>
      <w:r w:rsidRPr="003A3C88">
        <w:rPr>
          <w:rFonts w:ascii="Arial" w:hAnsi="Arial" w:cs="Arial"/>
          <w:sz w:val="22"/>
          <w:szCs w:val="22"/>
        </w:rPr>
        <w:t>и</w:t>
      </w:r>
      <w:r w:rsidRPr="003A3C88">
        <w:rPr>
          <w:rFonts w:ascii="Arial" w:hAnsi="Arial" w:cs="Arial"/>
          <w:sz w:val="22"/>
          <w:szCs w:val="22"/>
        </w:rPr>
        <w:t>ческой работы при интеллектуальной недостаточности.</w:t>
      </w:r>
    </w:p>
    <w:p w:rsidR="00E80079" w:rsidRDefault="00E80079" w:rsidP="00E80079">
      <w:pPr>
        <w:numPr>
          <w:ilvl w:val="0"/>
          <w:numId w:val="13"/>
        </w:numPr>
        <w:snapToGrid w:val="0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>Классификация речевых нарушений Факторы возникновения нарушений речи у детей. Профилактика отклонений в развитии детей.</w:t>
      </w:r>
    </w:p>
    <w:p w:rsidR="00E80079" w:rsidRDefault="00E80079" w:rsidP="00CB1131">
      <w:pPr>
        <w:tabs>
          <w:tab w:val="right" w:leader="underscore" w:pos="9639"/>
        </w:tabs>
        <w:ind w:firstLine="709"/>
        <w:rPr>
          <w:rFonts w:ascii="Arial" w:hAnsi="Arial" w:cs="Arial"/>
          <w:b/>
          <w:bCs/>
          <w:sz w:val="22"/>
          <w:szCs w:val="22"/>
        </w:rPr>
      </w:pPr>
    </w:p>
    <w:p w:rsidR="00CB1131" w:rsidRPr="000E61A3" w:rsidRDefault="00CB1131" w:rsidP="00CB1131">
      <w:pPr>
        <w:tabs>
          <w:tab w:val="right" w:leader="underscore" w:pos="9639"/>
        </w:tabs>
        <w:ind w:firstLine="709"/>
        <w:rPr>
          <w:rFonts w:ascii="Arial" w:hAnsi="Arial" w:cs="Arial"/>
          <w:b/>
          <w:bCs/>
          <w:sz w:val="22"/>
          <w:szCs w:val="22"/>
        </w:rPr>
      </w:pPr>
      <w:r w:rsidRPr="000E61A3">
        <w:rPr>
          <w:rFonts w:ascii="Arial" w:hAnsi="Arial" w:cs="Arial"/>
          <w:b/>
          <w:bCs/>
          <w:sz w:val="22"/>
          <w:szCs w:val="22"/>
        </w:rPr>
        <w:t>Требования к выполнению заданий (шкалы и критерии оценивания).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Используется 5-балльная </w:t>
      </w:r>
      <w:r w:rsidRPr="000E61A3">
        <w:rPr>
          <w:rFonts w:ascii="Arial" w:hAnsi="Arial" w:cs="Arial"/>
          <w:b/>
          <w:i/>
          <w:sz w:val="22"/>
          <w:szCs w:val="22"/>
        </w:rPr>
        <w:t>шкала</w:t>
      </w:r>
      <w:r w:rsidRPr="000E61A3">
        <w:rPr>
          <w:rFonts w:ascii="Arial" w:hAnsi="Arial" w:cs="Arial"/>
          <w:sz w:val="22"/>
          <w:szCs w:val="22"/>
        </w:rPr>
        <w:t xml:space="preserve"> оценок. </w:t>
      </w:r>
      <w:r w:rsidRPr="000E61A3">
        <w:rPr>
          <w:rFonts w:ascii="Arial" w:hAnsi="Arial" w:cs="Arial"/>
          <w:b/>
          <w:i/>
          <w:sz w:val="22"/>
          <w:szCs w:val="22"/>
        </w:rPr>
        <w:t>Критерии</w:t>
      </w:r>
      <w:r w:rsidRPr="000E61A3">
        <w:rPr>
          <w:rFonts w:ascii="Arial" w:hAnsi="Arial" w:cs="Arial"/>
          <w:sz w:val="22"/>
          <w:szCs w:val="22"/>
        </w:rPr>
        <w:t xml:space="preserve"> оценки</w:t>
      </w:r>
      <w:r w:rsidRPr="000E61A3">
        <w:rPr>
          <w:rFonts w:ascii="Arial" w:hAnsi="Arial" w:cs="Arial"/>
          <w:sz w:val="22"/>
          <w:szCs w:val="22"/>
          <w:lang w:eastAsia="en-US"/>
        </w:rPr>
        <w:t xml:space="preserve"> компетенций (результ</w:t>
      </w:r>
      <w:r w:rsidRPr="000E61A3">
        <w:rPr>
          <w:rFonts w:ascii="Arial" w:hAnsi="Arial" w:cs="Arial"/>
          <w:sz w:val="22"/>
          <w:szCs w:val="22"/>
          <w:lang w:eastAsia="en-US"/>
        </w:rPr>
        <w:t>а</w:t>
      </w:r>
      <w:r w:rsidRPr="000E61A3">
        <w:rPr>
          <w:rFonts w:ascii="Arial" w:hAnsi="Arial" w:cs="Arial"/>
          <w:sz w:val="22"/>
          <w:szCs w:val="22"/>
          <w:lang w:eastAsia="en-US"/>
        </w:rPr>
        <w:t>тов обучения) при текущей аттестации (выполнении контрольных работ)</w:t>
      </w:r>
      <w:r w:rsidRPr="000E61A3">
        <w:rPr>
          <w:rFonts w:ascii="Arial" w:hAnsi="Arial" w:cs="Arial"/>
          <w:sz w:val="22"/>
          <w:szCs w:val="22"/>
        </w:rPr>
        <w:t>: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>– оценка «отлично» выставляется, если не менее чем на четыре пятых всех заданий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конкретных мат</w:t>
      </w:r>
      <w:r w:rsidRPr="000E61A3">
        <w:rPr>
          <w:rFonts w:ascii="Arial" w:hAnsi="Arial" w:cs="Arial"/>
          <w:bCs/>
          <w:sz w:val="22"/>
          <w:szCs w:val="22"/>
        </w:rPr>
        <w:t>е</w:t>
      </w:r>
      <w:r w:rsidRPr="000E61A3">
        <w:rPr>
          <w:rFonts w:ascii="Arial" w:hAnsi="Arial" w:cs="Arial"/>
          <w:bCs/>
          <w:sz w:val="22"/>
          <w:szCs w:val="22"/>
        </w:rPr>
        <w:t>риалах по теме; высокую сформированность у него аналитико-синтетических операций и их успешное применение при изложении изучаемого материала; умение использовать теорет</w:t>
      </w:r>
      <w:r w:rsidRPr="000E61A3">
        <w:rPr>
          <w:rFonts w:ascii="Arial" w:hAnsi="Arial" w:cs="Arial"/>
          <w:bCs/>
          <w:sz w:val="22"/>
          <w:szCs w:val="22"/>
        </w:rPr>
        <w:t>и</w:t>
      </w:r>
      <w:r w:rsidRPr="000E61A3">
        <w:rPr>
          <w:rFonts w:ascii="Arial" w:hAnsi="Arial" w:cs="Arial"/>
          <w:bCs/>
          <w:sz w:val="22"/>
          <w:szCs w:val="22"/>
        </w:rPr>
        <w:t>ческие знания при трактовке и объяснении практических ситуаций, а также представлять собственную профессиональную позицию;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>– оценка «хорошо» выставляется, если не менее чем на две трети всех заданий даны правильные, полные и глубокие ответы, раскрывающие достаточное знание студентом пон</w:t>
      </w:r>
      <w:r w:rsidRPr="000E61A3">
        <w:rPr>
          <w:rFonts w:ascii="Arial" w:hAnsi="Arial" w:cs="Arial"/>
          <w:bCs/>
          <w:sz w:val="22"/>
          <w:szCs w:val="22"/>
        </w:rPr>
        <w:t>я</w:t>
      </w:r>
      <w:r w:rsidRPr="000E61A3">
        <w:rPr>
          <w:rFonts w:ascii="Arial" w:hAnsi="Arial" w:cs="Arial"/>
          <w:bCs/>
          <w:sz w:val="22"/>
          <w:szCs w:val="22"/>
        </w:rPr>
        <w:t>тий, законов, закономерностей, принципов, фактов, содержащихся в конкретных материалах по теме; хорошую сформированность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</w:t>
      </w:r>
      <w:r w:rsidRPr="000E61A3">
        <w:rPr>
          <w:rFonts w:ascii="Arial" w:hAnsi="Arial" w:cs="Arial"/>
          <w:bCs/>
          <w:sz w:val="22"/>
          <w:szCs w:val="22"/>
        </w:rPr>
        <w:t>о</w:t>
      </w:r>
      <w:r w:rsidRPr="000E61A3">
        <w:rPr>
          <w:rFonts w:ascii="Arial" w:hAnsi="Arial" w:cs="Arial"/>
          <w:bCs/>
          <w:sz w:val="22"/>
          <w:szCs w:val="22"/>
        </w:rPr>
        <w:t>зиции;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>– оценка «удовлетворительно» выставляется, если правильно выполнено не менее половины всех заданий, при этом допускается недостаточная полнота и глубина ответов, в которых студентом продемонстрирован необходимый минимум знаний понятий, законов, з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>кономерностей, принципов, фактов, содержащихся в конкретных материалах по теме; сл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>бая сформированность у него аналитико-синтетических операций, затруднения в их прим</w:t>
      </w:r>
      <w:r w:rsidRPr="000E61A3">
        <w:rPr>
          <w:rFonts w:ascii="Arial" w:hAnsi="Arial" w:cs="Arial"/>
          <w:bCs/>
          <w:sz w:val="22"/>
          <w:szCs w:val="22"/>
        </w:rPr>
        <w:t>е</w:t>
      </w:r>
      <w:r w:rsidRPr="000E61A3">
        <w:rPr>
          <w:rFonts w:ascii="Arial" w:hAnsi="Arial" w:cs="Arial"/>
          <w:bCs/>
          <w:sz w:val="22"/>
          <w:szCs w:val="22"/>
        </w:rPr>
        <w:t>нении при изложении изучаемого материала; фрагментарное использование теоретических знаний при трактовке и объяснении практических ситуаций, несформированность собстве</w:t>
      </w:r>
      <w:r w:rsidRPr="000E61A3">
        <w:rPr>
          <w:rFonts w:ascii="Arial" w:hAnsi="Arial" w:cs="Arial"/>
          <w:bCs/>
          <w:sz w:val="22"/>
          <w:szCs w:val="22"/>
        </w:rPr>
        <w:t>н</w:t>
      </w:r>
      <w:r w:rsidRPr="000E61A3">
        <w:rPr>
          <w:rFonts w:ascii="Arial" w:hAnsi="Arial" w:cs="Arial"/>
          <w:bCs/>
          <w:sz w:val="22"/>
          <w:szCs w:val="22"/>
        </w:rPr>
        <w:t>ной профессиональной позиции;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>– оценка «неудовлетворительно» выставляется, если с минимально необходимым уровнем решения выполнено менее половины всех заданий, ответы демонстрируют незн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>ние или поверхностное знание студентом понятий, законов, закономерностей, принципов, фактов, содержащихся в конкретных материалах по теме; несформированность у него ан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>литико-синтетических операций; неумение использовать теоретические знания при тракто</w:t>
      </w:r>
      <w:r w:rsidRPr="000E61A3">
        <w:rPr>
          <w:rFonts w:ascii="Arial" w:hAnsi="Arial" w:cs="Arial"/>
          <w:bCs/>
          <w:sz w:val="22"/>
          <w:szCs w:val="22"/>
        </w:rPr>
        <w:t>в</w:t>
      </w:r>
      <w:r w:rsidRPr="000E61A3">
        <w:rPr>
          <w:rFonts w:ascii="Arial" w:hAnsi="Arial" w:cs="Arial"/>
          <w:bCs/>
          <w:sz w:val="22"/>
          <w:szCs w:val="22"/>
        </w:rPr>
        <w:t>ке и объяснении практических ситуаций, несформированность собственной профессионал</w:t>
      </w:r>
      <w:r w:rsidRPr="000E61A3">
        <w:rPr>
          <w:rFonts w:ascii="Arial" w:hAnsi="Arial" w:cs="Arial"/>
          <w:bCs/>
          <w:sz w:val="22"/>
          <w:szCs w:val="22"/>
        </w:rPr>
        <w:t>ь</w:t>
      </w:r>
      <w:r w:rsidRPr="000E61A3">
        <w:rPr>
          <w:rFonts w:ascii="Arial" w:hAnsi="Arial" w:cs="Arial"/>
          <w:bCs/>
          <w:sz w:val="22"/>
          <w:szCs w:val="22"/>
        </w:rPr>
        <w:t>ной позиции.</w:t>
      </w:r>
    </w:p>
    <w:p w:rsidR="00CB1131" w:rsidRPr="000E61A3" w:rsidRDefault="00CB1131" w:rsidP="00CB1131">
      <w:pPr>
        <w:pStyle w:val="a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CB1131" w:rsidRPr="000E61A3" w:rsidRDefault="00CB1131" w:rsidP="00CB1131">
      <w:pPr>
        <w:pStyle w:val="a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20.2 Промежуточная аттестация</w:t>
      </w:r>
    </w:p>
    <w:p w:rsidR="00CB1131" w:rsidRPr="000E61A3" w:rsidRDefault="00CB1131" w:rsidP="00CB1131">
      <w:pPr>
        <w:tabs>
          <w:tab w:val="right" w:pos="9072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lastRenderedPageBreak/>
        <w:t>Промежуточная аттестация по дисциплине (</w:t>
      </w:r>
      <w:r w:rsidR="00E966AA">
        <w:rPr>
          <w:rFonts w:ascii="Arial" w:hAnsi="Arial" w:cs="Arial"/>
          <w:sz w:val="22"/>
          <w:szCs w:val="22"/>
        </w:rPr>
        <w:t>зачет</w:t>
      </w:r>
      <w:r w:rsidRPr="000E61A3">
        <w:rPr>
          <w:rFonts w:ascii="Arial" w:hAnsi="Arial" w:cs="Arial"/>
          <w:sz w:val="22"/>
          <w:szCs w:val="22"/>
        </w:rPr>
        <w:t>) осуществляется с помощью сл</w:t>
      </w:r>
      <w:r w:rsidRPr="000E61A3">
        <w:rPr>
          <w:rFonts w:ascii="Arial" w:hAnsi="Arial" w:cs="Arial"/>
          <w:sz w:val="22"/>
          <w:szCs w:val="22"/>
        </w:rPr>
        <w:t>е</w:t>
      </w:r>
      <w:r w:rsidRPr="000E61A3">
        <w:rPr>
          <w:rFonts w:ascii="Arial" w:hAnsi="Arial" w:cs="Arial"/>
          <w:sz w:val="22"/>
          <w:szCs w:val="22"/>
        </w:rPr>
        <w:t>дующих оценочных средств: теоретических вопросов. В контрольно-измерительный матер</w:t>
      </w:r>
      <w:r w:rsidRPr="000E61A3">
        <w:rPr>
          <w:rFonts w:ascii="Arial" w:hAnsi="Arial" w:cs="Arial"/>
          <w:sz w:val="22"/>
          <w:szCs w:val="22"/>
        </w:rPr>
        <w:t>и</w:t>
      </w:r>
      <w:r w:rsidRPr="000E61A3">
        <w:rPr>
          <w:rFonts w:ascii="Arial" w:hAnsi="Arial" w:cs="Arial"/>
          <w:sz w:val="22"/>
          <w:szCs w:val="22"/>
        </w:rPr>
        <w:t>ал включаются два теоретических вопроса.</w:t>
      </w:r>
    </w:p>
    <w:p w:rsidR="00CB1131" w:rsidRDefault="00CB1131" w:rsidP="0001686B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Логопедия как наука. Предмет, методы, цели и задачи логопедии.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Анатомо – физиологическая и лингвистическая характеристика речи.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Речевая деятельность, структура и компоненты.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Речевые анализаторы.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Основные закономерности развития речи в норме.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Этиология нарушений речи.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Классификация речевых нарушений.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Методы логопедического воздействия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Дислалия. Дизартрия. Алалия. Афазия. Ринолалия.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Нарушение голоса. Нарушение темпа речи. Заикание. Нарушение чтения и письме</w:t>
      </w:r>
      <w:r w:rsidRPr="00E966AA">
        <w:rPr>
          <w:rFonts w:ascii="Arial" w:hAnsi="Arial" w:cs="Arial"/>
          <w:sz w:val="22"/>
          <w:szCs w:val="22"/>
        </w:rPr>
        <w:t>н</w:t>
      </w:r>
      <w:r w:rsidRPr="00E966AA">
        <w:rPr>
          <w:rFonts w:ascii="Arial" w:hAnsi="Arial" w:cs="Arial"/>
          <w:sz w:val="22"/>
          <w:szCs w:val="22"/>
        </w:rPr>
        <w:t>ной речи.</w:t>
      </w:r>
      <w:r w:rsidRPr="00E966AA">
        <w:rPr>
          <w:rFonts w:ascii="Arial" w:hAnsi="Arial"/>
          <w:sz w:val="22"/>
          <w:szCs w:val="22"/>
        </w:rPr>
        <w:t xml:space="preserve">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Дислалия как нарушение произношения. Клиническая и лингвистическая характер</w:t>
      </w:r>
      <w:r w:rsidRPr="00E966AA">
        <w:rPr>
          <w:rFonts w:ascii="Arial" w:hAnsi="Arial"/>
          <w:sz w:val="22"/>
          <w:szCs w:val="22"/>
        </w:rPr>
        <w:t>и</w:t>
      </w:r>
      <w:r w:rsidRPr="00E966AA">
        <w:rPr>
          <w:rFonts w:ascii="Arial" w:hAnsi="Arial"/>
          <w:sz w:val="22"/>
          <w:szCs w:val="22"/>
        </w:rPr>
        <w:t xml:space="preserve">стика дислалии.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Понятие о ринолалии, виды и формы, причины ринолалии.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Структура дефекта при ринолалии. Влияние ринолалии на </w:t>
      </w:r>
      <w:hyperlink r:id="rId22" w:tooltip="Развитие ребенка" w:history="1">
        <w:r w:rsidRPr="00E966AA">
          <w:rPr>
            <w:rFonts w:ascii="Arial" w:hAnsi="Arial"/>
            <w:sz w:val="22"/>
            <w:szCs w:val="22"/>
          </w:rPr>
          <w:t>развитие ребенка</w:t>
        </w:r>
      </w:hyperlink>
      <w:r w:rsidRPr="00E966AA">
        <w:rPr>
          <w:rFonts w:ascii="Arial" w:hAnsi="Arial"/>
          <w:sz w:val="22"/>
          <w:szCs w:val="22"/>
        </w:rPr>
        <w:t xml:space="preserve">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Характеристика фонем русского языка по месту и способу образования. Возрастные особенности произношения у детей.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Способы и приемы диагностики нарушения произношения при дислалии.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Основные этапы коррекционной работы при дислалии. Комплексный характер ко</w:t>
      </w:r>
      <w:r w:rsidRPr="00E966AA">
        <w:rPr>
          <w:rFonts w:ascii="Arial" w:hAnsi="Arial"/>
          <w:sz w:val="22"/>
          <w:szCs w:val="22"/>
        </w:rPr>
        <w:t>р</w:t>
      </w:r>
      <w:r w:rsidRPr="00E966AA">
        <w:rPr>
          <w:rFonts w:ascii="Arial" w:hAnsi="Arial"/>
          <w:sz w:val="22"/>
          <w:szCs w:val="22"/>
        </w:rPr>
        <w:t>рекционной работы при дислалии.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Принципы, приемы, система коррекционной работы при ринолалии. Комплексный м</w:t>
      </w:r>
      <w:r w:rsidRPr="00E966AA">
        <w:rPr>
          <w:rFonts w:ascii="Arial" w:hAnsi="Arial"/>
          <w:sz w:val="22"/>
          <w:szCs w:val="22"/>
        </w:rPr>
        <w:t>е</w:t>
      </w:r>
      <w:r w:rsidRPr="00E966AA">
        <w:rPr>
          <w:rFonts w:ascii="Arial" w:hAnsi="Arial"/>
          <w:sz w:val="22"/>
          <w:szCs w:val="22"/>
        </w:rPr>
        <w:t>тод преодоления ринолалии.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Особенности логопедической работы при нарушении слуха.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Особенности логопедической работы при нарушении зрения.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Особенности логопедической работы при интеллектуальной недостаточности.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Формирование представлений об основных </w:t>
      </w:r>
      <w:hyperlink r:id="rId23" w:tooltip="Категория:" w:history="1">
        <w:r w:rsidRPr="00E966AA">
          <w:rPr>
            <w:rFonts w:ascii="Arial" w:hAnsi="Arial"/>
            <w:sz w:val="22"/>
            <w:szCs w:val="22"/>
          </w:rPr>
          <w:t>категориях</w:t>
        </w:r>
      </w:hyperlink>
      <w:r w:rsidRPr="00E966AA">
        <w:rPr>
          <w:rFonts w:ascii="Arial" w:hAnsi="Arial"/>
          <w:sz w:val="22"/>
          <w:szCs w:val="22"/>
        </w:rPr>
        <w:t> детей с ОВЗ, о системе сп</w:t>
      </w:r>
      <w:r w:rsidRPr="00E966AA">
        <w:rPr>
          <w:rFonts w:ascii="Arial" w:hAnsi="Arial"/>
          <w:sz w:val="22"/>
          <w:szCs w:val="22"/>
        </w:rPr>
        <w:t>е</w:t>
      </w:r>
      <w:r w:rsidRPr="00E966AA">
        <w:rPr>
          <w:rFonts w:ascii="Arial" w:hAnsi="Arial"/>
          <w:sz w:val="22"/>
          <w:szCs w:val="22"/>
        </w:rPr>
        <w:t xml:space="preserve">циального обучения в РФ.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Классификация речевых нарушений Факторы возникновения нарушений речи у детей.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Профилактика отклонений в развитии детей.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Персоналии отечественной и зарубежной логопедии.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Профилактика речевых нарушений. </w:t>
      </w:r>
    </w:p>
    <w:p w:rsidR="002C0905" w:rsidRPr="003A3C88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Система специальных учреждений для детей с речевыми нарушениями.</w:t>
      </w:r>
    </w:p>
    <w:p w:rsidR="00053655" w:rsidRPr="003A3C88" w:rsidRDefault="00053655" w:rsidP="0001686B">
      <w:pPr>
        <w:jc w:val="both"/>
        <w:rPr>
          <w:rFonts w:ascii="Arial" w:hAnsi="Arial" w:cs="Arial"/>
          <w:sz w:val="22"/>
          <w:szCs w:val="22"/>
        </w:rPr>
      </w:pPr>
    </w:p>
    <w:p w:rsidR="00E966AA" w:rsidRPr="000E61A3" w:rsidRDefault="00E966AA" w:rsidP="00E966AA">
      <w:pPr>
        <w:tabs>
          <w:tab w:val="center" w:pos="4536"/>
          <w:tab w:val="right" w:pos="9072"/>
        </w:tabs>
        <w:ind w:firstLine="567"/>
        <w:jc w:val="both"/>
        <w:rPr>
          <w:rFonts w:ascii="Arial" w:eastAsia="Calibri" w:hAnsi="Arial" w:cs="Arial"/>
          <w:b/>
          <w:i/>
          <w:sz w:val="22"/>
          <w:szCs w:val="22"/>
        </w:rPr>
      </w:pPr>
      <w:r w:rsidRPr="000E61A3">
        <w:rPr>
          <w:rFonts w:ascii="Arial" w:eastAsia="Calibri" w:hAnsi="Arial" w:cs="Arial"/>
          <w:sz w:val="22"/>
          <w:szCs w:val="22"/>
        </w:rPr>
        <w:t xml:space="preserve">Для оценивания результатов обучения на </w:t>
      </w:r>
      <w:r>
        <w:rPr>
          <w:rFonts w:ascii="Arial" w:eastAsia="Calibri" w:hAnsi="Arial" w:cs="Arial"/>
          <w:sz w:val="22"/>
          <w:szCs w:val="22"/>
        </w:rPr>
        <w:t>зачете</w:t>
      </w:r>
      <w:r w:rsidRPr="000E61A3">
        <w:rPr>
          <w:rFonts w:ascii="Arial" w:eastAsia="Calibri" w:hAnsi="Arial" w:cs="Arial"/>
          <w:sz w:val="22"/>
          <w:szCs w:val="22"/>
        </w:rPr>
        <w:t xml:space="preserve"> используются следующие </w:t>
      </w:r>
      <w:r w:rsidRPr="000E61A3">
        <w:rPr>
          <w:rFonts w:ascii="Arial" w:eastAsia="Calibri" w:hAnsi="Arial" w:cs="Arial"/>
          <w:b/>
          <w:i/>
          <w:sz w:val="22"/>
          <w:szCs w:val="22"/>
        </w:rPr>
        <w:t>показат</w:t>
      </w:r>
      <w:r w:rsidRPr="000E61A3">
        <w:rPr>
          <w:rFonts w:ascii="Arial" w:eastAsia="Calibri" w:hAnsi="Arial" w:cs="Arial"/>
          <w:b/>
          <w:i/>
          <w:sz w:val="22"/>
          <w:szCs w:val="22"/>
        </w:rPr>
        <w:t>е</w:t>
      </w:r>
      <w:r w:rsidRPr="000E61A3">
        <w:rPr>
          <w:rFonts w:ascii="Arial" w:eastAsia="Calibri" w:hAnsi="Arial" w:cs="Arial"/>
          <w:b/>
          <w:i/>
          <w:sz w:val="22"/>
          <w:szCs w:val="22"/>
        </w:rPr>
        <w:t>ли:</w:t>
      </w:r>
    </w:p>
    <w:p w:rsidR="00E966AA" w:rsidRPr="000E61A3" w:rsidRDefault="00E966AA" w:rsidP="00E966AA">
      <w:pPr>
        <w:numPr>
          <w:ilvl w:val="0"/>
          <w:numId w:val="15"/>
        </w:numPr>
        <w:tabs>
          <w:tab w:val="left" w:pos="851"/>
        </w:tabs>
        <w:ind w:left="0"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знание содержания учебного материала; </w:t>
      </w:r>
    </w:p>
    <w:p w:rsidR="00E966AA" w:rsidRPr="000E61A3" w:rsidRDefault="00E966AA" w:rsidP="00E966AA">
      <w:pPr>
        <w:numPr>
          <w:ilvl w:val="0"/>
          <w:numId w:val="15"/>
        </w:numPr>
        <w:tabs>
          <w:tab w:val="left" w:pos="851"/>
        </w:tabs>
        <w:ind w:left="0"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 знание </w:t>
      </w:r>
      <w:r w:rsidRPr="000E61A3">
        <w:rPr>
          <w:rFonts w:ascii="Arial" w:hAnsi="Arial" w:cs="Arial"/>
          <w:color w:val="000000"/>
          <w:sz w:val="22"/>
          <w:szCs w:val="22"/>
        </w:rPr>
        <w:t>теоретических оснований изучения исследовательских, творческих и упра</w:t>
      </w:r>
      <w:r w:rsidRPr="000E61A3">
        <w:rPr>
          <w:rFonts w:ascii="Arial" w:hAnsi="Arial" w:cs="Arial"/>
          <w:color w:val="000000"/>
          <w:sz w:val="22"/>
          <w:szCs w:val="22"/>
        </w:rPr>
        <w:t>в</w:t>
      </w:r>
      <w:r w:rsidRPr="000E61A3">
        <w:rPr>
          <w:rFonts w:ascii="Arial" w:hAnsi="Arial" w:cs="Arial"/>
          <w:color w:val="000000"/>
          <w:sz w:val="22"/>
          <w:szCs w:val="22"/>
        </w:rPr>
        <w:t>ленческих задач в сфере преподавательской деятельности в вузе;</w:t>
      </w:r>
    </w:p>
    <w:p w:rsidR="00E966AA" w:rsidRPr="000E61A3" w:rsidRDefault="00E966AA" w:rsidP="00E966AA">
      <w:pPr>
        <w:tabs>
          <w:tab w:val="left" w:pos="851"/>
        </w:tabs>
        <w:ind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3) умение связывать теоретические положения психологии высшей школы с областями их практического применения;</w:t>
      </w:r>
    </w:p>
    <w:p w:rsidR="00E966AA" w:rsidRPr="000E61A3" w:rsidRDefault="00E966AA" w:rsidP="00E966AA">
      <w:pPr>
        <w:ind w:firstLine="425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4) умение проектировать и реализовывать современный образовательный процесс; о</w:t>
      </w:r>
      <w:r w:rsidRPr="000E61A3">
        <w:rPr>
          <w:rFonts w:ascii="Arial" w:hAnsi="Arial" w:cs="Arial"/>
          <w:sz w:val="22"/>
          <w:szCs w:val="22"/>
        </w:rPr>
        <w:t>р</w:t>
      </w:r>
      <w:r w:rsidRPr="000E61A3">
        <w:rPr>
          <w:rFonts w:ascii="Arial" w:hAnsi="Arial" w:cs="Arial"/>
          <w:sz w:val="22"/>
          <w:szCs w:val="22"/>
        </w:rPr>
        <w:t>ганизовывать научно-исследовательскую деятельность;</w:t>
      </w:r>
    </w:p>
    <w:p w:rsidR="00E966AA" w:rsidRPr="000E61A3" w:rsidRDefault="00E966AA" w:rsidP="00E966AA">
      <w:pPr>
        <w:tabs>
          <w:tab w:val="left" w:pos="851"/>
        </w:tabs>
        <w:ind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5) умение обоснованно </w:t>
      </w:r>
      <w:r w:rsidRPr="000E61A3">
        <w:rPr>
          <w:rFonts w:ascii="Arial" w:hAnsi="Arial" w:cs="Arial"/>
          <w:sz w:val="22"/>
          <w:szCs w:val="22"/>
          <w:lang w:eastAsia="en-US"/>
        </w:rPr>
        <w:t>выбирать</w:t>
      </w:r>
      <w:r w:rsidRPr="000E61A3">
        <w:rPr>
          <w:rFonts w:ascii="Arial" w:hAnsi="Arial" w:cs="Arial"/>
          <w:sz w:val="22"/>
          <w:szCs w:val="22"/>
        </w:rPr>
        <w:t xml:space="preserve"> и реализовывать </w:t>
      </w:r>
      <w:r w:rsidRPr="000E61A3">
        <w:rPr>
          <w:rFonts w:ascii="Arial" w:hAnsi="Arial" w:cs="Arial"/>
          <w:color w:val="000000"/>
          <w:sz w:val="22"/>
          <w:szCs w:val="22"/>
        </w:rPr>
        <w:t xml:space="preserve">методики </w:t>
      </w:r>
      <w:r w:rsidRPr="000E61A3">
        <w:rPr>
          <w:rFonts w:ascii="Arial" w:hAnsi="Arial" w:cs="Arial"/>
          <w:sz w:val="22"/>
          <w:szCs w:val="22"/>
          <w:lang w:eastAsia="en-US"/>
        </w:rPr>
        <w:t>анализа и синтеза реал</w:t>
      </w:r>
      <w:r w:rsidRPr="000E61A3">
        <w:rPr>
          <w:rFonts w:ascii="Arial" w:hAnsi="Arial" w:cs="Arial"/>
          <w:sz w:val="22"/>
          <w:szCs w:val="22"/>
          <w:lang w:eastAsia="en-US"/>
        </w:rPr>
        <w:t>ь</w:t>
      </w:r>
      <w:r w:rsidRPr="000E61A3">
        <w:rPr>
          <w:rFonts w:ascii="Arial" w:hAnsi="Arial" w:cs="Arial"/>
          <w:sz w:val="22"/>
          <w:szCs w:val="22"/>
          <w:lang w:eastAsia="en-US"/>
        </w:rPr>
        <w:t xml:space="preserve">ной психолого-педагогической ситуации в решении задач личностно-профессионального становления </w:t>
      </w:r>
      <w:r>
        <w:rPr>
          <w:rFonts w:ascii="Arial" w:hAnsi="Arial" w:cs="Arial"/>
          <w:sz w:val="22"/>
          <w:szCs w:val="22"/>
          <w:lang w:eastAsia="en-US"/>
        </w:rPr>
        <w:t>бакалавров</w:t>
      </w:r>
      <w:r w:rsidRPr="000E61A3">
        <w:rPr>
          <w:rFonts w:ascii="Arial" w:hAnsi="Arial" w:cs="Arial"/>
          <w:sz w:val="22"/>
          <w:szCs w:val="22"/>
          <w:lang w:eastAsia="en-US"/>
        </w:rPr>
        <w:t xml:space="preserve"> в вузе</w:t>
      </w:r>
      <w:r w:rsidRPr="000E61A3">
        <w:rPr>
          <w:rFonts w:ascii="Arial" w:hAnsi="Arial" w:cs="Arial"/>
          <w:sz w:val="22"/>
          <w:szCs w:val="22"/>
        </w:rPr>
        <w:t>;</w:t>
      </w:r>
    </w:p>
    <w:p w:rsidR="00E966AA" w:rsidRPr="000E61A3" w:rsidRDefault="00E966AA" w:rsidP="00E966AA">
      <w:pPr>
        <w:tabs>
          <w:tab w:val="left" w:pos="851"/>
        </w:tabs>
        <w:ind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6)  умение организовывать продуктивное общение с участниками образовательного пр</w:t>
      </w:r>
      <w:r w:rsidRPr="000E61A3">
        <w:rPr>
          <w:rFonts w:ascii="Arial" w:hAnsi="Arial" w:cs="Arial"/>
          <w:sz w:val="22"/>
          <w:szCs w:val="22"/>
        </w:rPr>
        <w:t>о</w:t>
      </w:r>
      <w:r w:rsidRPr="000E61A3">
        <w:rPr>
          <w:rFonts w:ascii="Arial" w:hAnsi="Arial" w:cs="Arial"/>
          <w:sz w:val="22"/>
          <w:szCs w:val="22"/>
        </w:rPr>
        <w:t>цесса с учетом социально-психологических закономерностей общения и межличностного взаимодействия, этических норм.</w:t>
      </w:r>
    </w:p>
    <w:p w:rsidR="00E966AA" w:rsidRDefault="00E966AA" w:rsidP="00E966AA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E55AD9">
        <w:rPr>
          <w:rFonts w:ascii="Arial" w:hAnsi="Arial" w:cs="Arial"/>
          <w:sz w:val="22"/>
          <w:szCs w:val="22"/>
        </w:rPr>
        <w:t>Для оценивания результатов обучения на зачете используется</w:t>
      </w:r>
      <w:r>
        <w:rPr>
          <w:rFonts w:ascii="Arial" w:hAnsi="Arial" w:cs="Arial"/>
          <w:sz w:val="22"/>
          <w:szCs w:val="22"/>
        </w:rPr>
        <w:t xml:space="preserve"> </w:t>
      </w:r>
      <w:r w:rsidRPr="00E55AD9">
        <w:rPr>
          <w:rFonts w:ascii="Arial" w:hAnsi="Arial" w:cs="Arial"/>
          <w:b/>
          <w:i/>
          <w:sz w:val="22"/>
          <w:szCs w:val="22"/>
        </w:rPr>
        <w:t>шкала: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493E03">
        <w:rPr>
          <w:rFonts w:ascii="Arial" w:hAnsi="Arial" w:cs="Arial"/>
          <w:bCs/>
          <w:iCs/>
          <w:sz w:val="22"/>
          <w:szCs w:val="22"/>
        </w:rPr>
        <w:t>зачтено, не зачтено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:rsidR="00E966AA" w:rsidRPr="000E61A3" w:rsidRDefault="00E966AA" w:rsidP="00E966AA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Соотношение показателей, критериев и шкалы оценивания результатов обуч</w:t>
      </w:r>
      <w:r w:rsidRPr="000E61A3">
        <w:rPr>
          <w:rFonts w:ascii="Arial" w:hAnsi="Arial" w:cs="Arial"/>
          <w:b/>
          <w:sz w:val="22"/>
          <w:szCs w:val="22"/>
        </w:rPr>
        <w:t>е</w:t>
      </w:r>
      <w:r w:rsidRPr="000E61A3">
        <w:rPr>
          <w:rFonts w:ascii="Arial" w:hAnsi="Arial" w:cs="Arial"/>
          <w:b/>
          <w:sz w:val="22"/>
          <w:szCs w:val="22"/>
        </w:rPr>
        <w:t>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0"/>
        <w:gridCol w:w="1800"/>
        <w:gridCol w:w="1620"/>
      </w:tblGrid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Уровень </w:t>
            </w:r>
            <w:r w:rsidRPr="000E61A3">
              <w:rPr>
                <w:rFonts w:ascii="Arial" w:hAnsi="Arial" w:cs="Arial"/>
                <w:sz w:val="22"/>
                <w:szCs w:val="22"/>
              </w:rPr>
              <w:lastRenderedPageBreak/>
              <w:t>сформирова</w:t>
            </w:r>
            <w:r w:rsidRPr="000E61A3">
              <w:rPr>
                <w:rFonts w:ascii="Arial" w:hAnsi="Arial" w:cs="Arial"/>
                <w:sz w:val="22"/>
                <w:szCs w:val="22"/>
              </w:rPr>
              <w:t>н</w:t>
            </w:r>
            <w:r w:rsidRPr="000E61A3">
              <w:rPr>
                <w:rFonts w:ascii="Arial" w:hAnsi="Arial" w:cs="Arial"/>
                <w:sz w:val="22"/>
                <w:szCs w:val="22"/>
              </w:rPr>
              <w:t>ности комп</w:t>
            </w:r>
            <w:r w:rsidRPr="000E61A3">
              <w:rPr>
                <w:rFonts w:ascii="Arial" w:hAnsi="Arial" w:cs="Arial"/>
                <w:sz w:val="22"/>
                <w:szCs w:val="22"/>
              </w:rPr>
              <w:t>е</w:t>
            </w:r>
            <w:r w:rsidRPr="000E61A3">
              <w:rPr>
                <w:rFonts w:ascii="Arial" w:hAnsi="Arial" w:cs="Arial"/>
                <w:sz w:val="22"/>
                <w:szCs w:val="22"/>
              </w:rPr>
              <w:t>тенций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lastRenderedPageBreak/>
              <w:t>Шкала оц</w:t>
            </w:r>
            <w:r w:rsidRPr="000E61A3">
              <w:rPr>
                <w:rFonts w:ascii="Arial" w:hAnsi="Arial" w:cs="Arial"/>
                <w:sz w:val="22"/>
                <w:szCs w:val="22"/>
              </w:rPr>
              <w:t>е</w:t>
            </w:r>
            <w:r w:rsidRPr="000E61A3">
              <w:rPr>
                <w:rFonts w:ascii="Arial" w:hAnsi="Arial" w:cs="Arial"/>
                <w:sz w:val="22"/>
                <w:szCs w:val="22"/>
              </w:rPr>
              <w:lastRenderedPageBreak/>
              <w:t>нок</w:t>
            </w:r>
          </w:p>
        </w:tc>
      </w:tr>
      <w:tr w:rsidR="00E966AA" w:rsidRPr="000E61A3" w:rsidTr="00447483">
        <w:trPr>
          <w:trHeight w:val="169"/>
        </w:trPr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С</w:t>
            </w:r>
            <w:r w:rsidRPr="00633614">
              <w:rPr>
                <w:rFonts w:ascii="Arial" w:hAnsi="Arial" w:cs="Arial"/>
                <w:sz w:val="22"/>
                <w:szCs w:val="22"/>
              </w:rPr>
              <w:t>истематические и глубокие знания учебного мат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риала, владеет базовыми понятиями, свободно в</w:t>
            </w:r>
            <w:r w:rsidRPr="00633614">
              <w:rPr>
                <w:rFonts w:ascii="Arial" w:hAnsi="Arial" w:cs="Arial"/>
                <w:sz w:val="22"/>
                <w:szCs w:val="22"/>
              </w:rPr>
              <w:t>ы</w:t>
            </w:r>
            <w:r w:rsidRPr="00633614">
              <w:rPr>
                <w:rFonts w:ascii="Arial" w:hAnsi="Arial" w:cs="Arial"/>
                <w:sz w:val="22"/>
                <w:szCs w:val="22"/>
              </w:rPr>
              <w:t>полняет задания, предусмотренные программой; пр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являет творческие способности в изложении, поним</w:t>
            </w:r>
            <w:r w:rsidRPr="00633614">
              <w:rPr>
                <w:rFonts w:ascii="Arial" w:hAnsi="Arial" w:cs="Arial"/>
                <w:sz w:val="22"/>
                <w:szCs w:val="22"/>
              </w:rPr>
              <w:t>а</w:t>
            </w:r>
            <w:r w:rsidRPr="00633614">
              <w:rPr>
                <w:rFonts w:ascii="Arial" w:hAnsi="Arial" w:cs="Arial"/>
                <w:sz w:val="22"/>
                <w:szCs w:val="22"/>
              </w:rPr>
              <w:t>нии программного материала. Способен преломлять теоретические знания к практике будущей професси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нальной деятельности.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Повышенный уровень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</w:tr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33614">
              <w:rPr>
                <w:rFonts w:ascii="Arial" w:hAnsi="Arial" w:cs="Arial"/>
                <w:sz w:val="22"/>
                <w:szCs w:val="22"/>
              </w:rPr>
              <w:t>олное знание учебного материала, ориентируется в базовых понятиях, успешно выполняет задания, пр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дусмотренные программой. Освоил основные закон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мерности курса в их значении для приобретаемой профессии. В целом способен преломлять теоретич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ские знания к практике будущей профессиональной деятельности.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Базовый </w:t>
            </w:r>
          </w:p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уровень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</w:tr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бнаруживает знание основного учебного материала, справляется с выполнением заданий, предусмотре</w:t>
            </w:r>
            <w:r w:rsidRPr="00633614">
              <w:rPr>
                <w:rFonts w:ascii="Arial" w:hAnsi="Arial" w:cs="Arial"/>
                <w:sz w:val="22"/>
                <w:szCs w:val="22"/>
              </w:rPr>
              <w:t>н</w:t>
            </w:r>
            <w:r w:rsidRPr="00633614">
              <w:rPr>
                <w:rFonts w:ascii="Arial" w:hAnsi="Arial" w:cs="Arial"/>
                <w:sz w:val="22"/>
                <w:szCs w:val="22"/>
              </w:rPr>
              <w:t>ных программой. Допускает погрешности в ответе и при выполнении заданий. Испытывает затруднения в соотнесении теоретических знаний с практикой буд</w:t>
            </w:r>
            <w:r w:rsidRPr="00633614">
              <w:rPr>
                <w:rFonts w:ascii="Arial" w:hAnsi="Arial" w:cs="Arial"/>
                <w:sz w:val="22"/>
                <w:szCs w:val="22"/>
              </w:rPr>
              <w:t>у</w:t>
            </w:r>
            <w:r w:rsidRPr="00633614">
              <w:rPr>
                <w:rFonts w:ascii="Arial" w:hAnsi="Arial" w:cs="Arial"/>
                <w:sz w:val="22"/>
                <w:szCs w:val="22"/>
              </w:rPr>
              <w:t>щей профессиональной деятельности.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Пороговый </w:t>
            </w:r>
          </w:p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уровень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</w:tr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Несоответствие ответа обучающегося любым четырем из перечисленных показателей (в различных комбин</w:t>
            </w:r>
            <w:r w:rsidRPr="000E61A3">
              <w:rPr>
                <w:rFonts w:ascii="Arial" w:hAnsi="Arial" w:cs="Arial"/>
                <w:sz w:val="22"/>
                <w:szCs w:val="22"/>
              </w:rPr>
              <w:t>а</w:t>
            </w:r>
            <w:r w:rsidRPr="000E61A3">
              <w:rPr>
                <w:rFonts w:ascii="Arial" w:hAnsi="Arial" w:cs="Arial"/>
                <w:sz w:val="22"/>
                <w:szCs w:val="22"/>
              </w:rPr>
              <w:t>циях по отношению к вопросам контрольно-измерительного материала).</w:t>
            </w:r>
          </w:p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Не </w:t>
            </w: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  <w:r w:rsidRPr="000E61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3655" w:rsidRPr="003A3C88" w:rsidRDefault="00053655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16A93" w:rsidRPr="003A3C88" w:rsidRDefault="00D16A93" w:rsidP="0001686B">
      <w:pPr>
        <w:rPr>
          <w:rFonts w:ascii="Arial" w:hAnsi="Arial" w:cs="Arial"/>
          <w:sz w:val="22"/>
          <w:szCs w:val="22"/>
        </w:rPr>
      </w:pPr>
    </w:p>
    <w:sectPr w:rsidR="00D16A93" w:rsidRPr="003A3C88" w:rsidSect="002C0905">
      <w:headerReference w:type="even" r:id="rId24"/>
      <w:pgSz w:w="11906" w:h="16838"/>
      <w:pgMar w:top="1134" w:right="110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DE7" w:rsidRDefault="00E76DE7">
      <w:r>
        <w:separator/>
      </w:r>
    </w:p>
  </w:endnote>
  <w:endnote w:type="continuationSeparator" w:id="1">
    <w:p w:rsidR="00E76DE7" w:rsidRDefault="00E7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DE7" w:rsidRDefault="00E76DE7">
      <w:r>
        <w:separator/>
      </w:r>
    </w:p>
  </w:footnote>
  <w:footnote w:type="continuationSeparator" w:id="1">
    <w:p w:rsidR="00E76DE7" w:rsidRDefault="00E76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6AA" w:rsidRDefault="00F07AE0" w:rsidP="002C09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66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6AA" w:rsidRDefault="00E966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11"/>
    <w:multiLevelType w:val="hybridMultilevel"/>
    <w:tmpl w:val="6AC44372"/>
    <w:lvl w:ilvl="0" w:tplc="3C6C84DC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8120A3"/>
    <w:multiLevelType w:val="hybridMultilevel"/>
    <w:tmpl w:val="7DC44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3579C"/>
    <w:multiLevelType w:val="hybridMultilevel"/>
    <w:tmpl w:val="66B8FB62"/>
    <w:lvl w:ilvl="0" w:tplc="51967914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>
    <w:nsid w:val="215611E5"/>
    <w:multiLevelType w:val="hybridMultilevel"/>
    <w:tmpl w:val="4E64DED0"/>
    <w:lvl w:ilvl="0" w:tplc="A78C3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8C2FD6"/>
    <w:multiLevelType w:val="hybridMultilevel"/>
    <w:tmpl w:val="56985722"/>
    <w:lvl w:ilvl="0" w:tplc="6580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26C1D"/>
    <w:multiLevelType w:val="hybridMultilevel"/>
    <w:tmpl w:val="4A0E4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B1145"/>
    <w:multiLevelType w:val="hybridMultilevel"/>
    <w:tmpl w:val="04A23068"/>
    <w:lvl w:ilvl="0" w:tplc="8A2C55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04EA8"/>
    <w:multiLevelType w:val="hybridMultilevel"/>
    <w:tmpl w:val="7C600C7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CF139D"/>
    <w:multiLevelType w:val="hybridMultilevel"/>
    <w:tmpl w:val="9F784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49407A"/>
    <w:multiLevelType w:val="hybridMultilevel"/>
    <w:tmpl w:val="AFCA4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A21DD8"/>
    <w:multiLevelType w:val="hybridMultilevel"/>
    <w:tmpl w:val="8DB24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DE5D40"/>
    <w:multiLevelType w:val="hybridMultilevel"/>
    <w:tmpl w:val="46EE998A"/>
    <w:lvl w:ilvl="0" w:tplc="E7787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DF3536"/>
    <w:multiLevelType w:val="hybridMultilevel"/>
    <w:tmpl w:val="AE5A3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247ED7"/>
    <w:multiLevelType w:val="hybridMultilevel"/>
    <w:tmpl w:val="AD46D2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C43BB4"/>
    <w:multiLevelType w:val="hybridMultilevel"/>
    <w:tmpl w:val="5C84BEC8"/>
    <w:lvl w:ilvl="0" w:tplc="A78C3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11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905"/>
    <w:rsid w:val="00010DC5"/>
    <w:rsid w:val="0001686B"/>
    <w:rsid w:val="00016B01"/>
    <w:rsid w:val="00053655"/>
    <w:rsid w:val="00082177"/>
    <w:rsid w:val="000938F2"/>
    <w:rsid w:val="000B3F48"/>
    <w:rsid w:val="000B5A37"/>
    <w:rsid w:val="000C65FC"/>
    <w:rsid w:val="000D4C26"/>
    <w:rsid w:val="000E2C74"/>
    <w:rsid w:val="000F66EF"/>
    <w:rsid w:val="00101DB5"/>
    <w:rsid w:val="0013428F"/>
    <w:rsid w:val="0020061D"/>
    <w:rsid w:val="00260153"/>
    <w:rsid w:val="00285851"/>
    <w:rsid w:val="00291782"/>
    <w:rsid w:val="002C0905"/>
    <w:rsid w:val="002D6DAC"/>
    <w:rsid w:val="002F5300"/>
    <w:rsid w:val="00356C99"/>
    <w:rsid w:val="00377B7C"/>
    <w:rsid w:val="00397327"/>
    <w:rsid w:val="003A22C3"/>
    <w:rsid w:val="003A3C88"/>
    <w:rsid w:val="003B5A68"/>
    <w:rsid w:val="003C12E4"/>
    <w:rsid w:val="004145B2"/>
    <w:rsid w:val="00447483"/>
    <w:rsid w:val="00465916"/>
    <w:rsid w:val="004E3D48"/>
    <w:rsid w:val="004E72A5"/>
    <w:rsid w:val="00547DB0"/>
    <w:rsid w:val="005C2ECE"/>
    <w:rsid w:val="005E68A3"/>
    <w:rsid w:val="005E7ABC"/>
    <w:rsid w:val="00612266"/>
    <w:rsid w:val="00627D71"/>
    <w:rsid w:val="006A1E12"/>
    <w:rsid w:val="006D2C48"/>
    <w:rsid w:val="006D7E99"/>
    <w:rsid w:val="00745456"/>
    <w:rsid w:val="007609EC"/>
    <w:rsid w:val="00766517"/>
    <w:rsid w:val="00771B2A"/>
    <w:rsid w:val="0078687A"/>
    <w:rsid w:val="007A2BD3"/>
    <w:rsid w:val="007B4C3A"/>
    <w:rsid w:val="007C4EE6"/>
    <w:rsid w:val="007E7B63"/>
    <w:rsid w:val="0084399D"/>
    <w:rsid w:val="008461DC"/>
    <w:rsid w:val="0086551B"/>
    <w:rsid w:val="008A1780"/>
    <w:rsid w:val="008B2CB6"/>
    <w:rsid w:val="008D7D61"/>
    <w:rsid w:val="008E152D"/>
    <w:rsid w:val="008F1E50"/>
    <w:rsid w:val="00902287"/>
    <w:rsid w:val="00921636"/>
    <w:rsid w:val="00927818"/>
    <w:rsid w:val="00961A98"/>
    <w:rsid w:val="009672BD"/>
    <w:rsid w:val="0097183D"/>
    <w:rsid w:val="009B2965"/>
    <w:rsid w:val="009E306C"/>
    <w:rsid w:val="009F07B5"/>
    <w:rsid w:val="009F1EE6"/>
    <w:rsid w:val="00A209BF"/>
    <w:rsid w:val="00A45066"/>
    <w:rsid w:val="00A52367"/>
    <w:rsid w:val="00AB4AA2"/>
    <w:rsid w:val="00AC20E8"/>
    <w:rsid w:val="00B54A5F"/>
    <w:rsid w:val="00B61DD8"/>
    <w:rsid w:val="00BB1506"/>
    <w:rsid w:val="00C05404"/>
    <w:rsid w:val="00C134D3"/>
    <w:rsid w:val="00C40021"/>
    <w:rsid w:val="00C45B6B"/>
    <w:rsid w:val="00CB1131"/>
    <w:rsid w:val="00D010A3"/>
    <w:rsid w:val="00D16A93"/>
    <w:rsid w:val="00D16F29"/>
    <w:rsid w:val="00D315E5"/>
    <w:rsid w:val="00D46CEC"/>
    <w:rsid w:val="00DC223F"/>
    <w:rsid w:val="00DF01F2"/>
    <w:rsid w:val="00DF7CF2"/>
    <w:rsid w:val="00E42614"/>
    <w:rsid w:val="00E67054"/>
    <w:rsid w:val="00E7253E"/>
    <w:rsid w:val="00E76DE7"/>
    <w:rsid w:val="00E80079"/>
    <w:rsid w:val="00E82B23"/>
    <w:rsid w:val="00E836BA"/>
    <w:rsid w:val="00E9249F"/>
    <w:rsid w:val="00E966AA"/>
    <w:rsid w:val="00EE4D57"/>
    <w:rsid w:val="00F07AE0"/>
    <w:rsid w:val="00F25654"/>
    <w:rsid w:val="00F45E54"/>
    <w:rsid w:val="00F61D89"/>
    <w:rsid w:val="00F83E9D"/>
    <w:rsid w:val="00FA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905"/>
  </w:style>
  <w:style w:type="paragraph" w:styleId="4">
    <w:name w:val="heading 4"/>
    <w:basedOn w:val="a"/>
    <w:next w:val="a"/>
    <w:qFormat/>
    <w:rsid w:val="00CB1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C090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C0905"/>
    <w:pPr>
      <w:ind w:firstLine="851"/>
    </w:pPr>
    <w:rPr>
      <w:sz w:val="28"/>
    </w:rPr>
  </w:style>
  <w:style w:type="paragraph" w:styleId="a3">
    <w:name w:val="header"/>
    <w:basedOn w:val="a"/>
    <w:link w:val="a4"/>
    <w:rsid w:val="002C09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0905"/>
  </w:style>
  <w:style w:type="paragraph" w:styleId="20">
    <w:name w:val="Body Text 2"/>
    <w:basedOn w:val="a"/>
    <w:rsid w:val="002C0905"/>
    <w:pPr>
      <w:spacing w:after="120" w:line="480" w:lineRule="auto"/>
    </w:pPr>
  </w:style>
  <w:style w:type="paragraph" w:styleId="a6">
    <w:name w:val="Title"/>
    <w:basedOn w:val="a"/>
    <w:qFormat/>
    <w:rsid w:val="002C0905"/>
    <w:pPr>
      <w:jc w:val="center"/>
    </w:pPr>
    <w:rPr>
      <w:sz w:val="28"/>
    </w:rPr>
  </w:style>
  <w:style w:type="character" w:styleId="a7">
    <w:name w:val="Strong"/>
    <w:qFormat/>
    <w:rsid w:val="002C0905"/>
    <w:rPr>
      <w:b/>
      <w:bCs/>
    </w:rPr>
  </w:style>
  <w:style w:type="paragraph" w:customStyle="1" w:styleId="1">
    <w:name w:val="Без интервала1"/>
    <w:aliases w:val="Вводимый текст,Без интервала11,No Spacing"/>
    <w:qFormat/>
    <w:rsid w:val="002C0905"/>
    <w:rPr>
      <w:rFonts w:ascii="Calibri" w:eastAsia="Calibri" w:hAnsi="Calibri"/>
      <w:i/>
      <w:sz w:val="18"/>
      <w:szCs w:val="22"/>
      <w:lang w:eastAsia="en-US"/>
    </w:rPr>
  </w:style>
  <w:style w:type="paragraph" w:customStyle="1" w:styleId="a8">
    <w:name w:val="Для таблиц"/>
    <w:basedOn w:val="a"/>
    <w:rsid w:val="002C090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9">
    <w:name w:val="footer"/>
    <w:basedOn w:val="a"/>
    <w:rsid w:val="00DF7CF2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16A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16A93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Интервал 0 pt"/>
    <w:rsid w:val="00B61DD8"/>
    <w:rPr>
      <w:spacing w:val="4"/>
      <w:sz w:val="21"/>
      <w:szCs w:val="21"/>
      <w:lang w:bidi="ar-SA"/>
    </w:rPr>
  </w:style>
  <w:style w:type="paragraph" w:styleId="ac">
    <w:name w:val="Body Text"/>
    <w:basedOn w:val="a"/>
    <w:rsid w:val="00B61DD8"/>
    <w:pPr>
      <w:spacing w:after="120"/>
    </w:pPr>
  </w:style>
  <w:style w:type="character" w:styleId="ad">
    <w:name w:val="Hyperlink"/>
    <w:basedOn w:val="a0"/>
    <w:rsid w:val="007E7B63"/>
    <w:rPr>
      <w:color w:val="0000FF"/>
      <w:u w:val="single"/>
    </w:rPr>
  </w:style>
  <w:style w:type="paragraph" w:styleId="ae">
    <w:name w:val="Normal (Web)"/>
    <w:basedOn w:val="a"/>
    <w:rsid w:val="003A3C8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semiHidden/>
    <w:rsid w:val="00CB1131"/>
    <w:rPr>
      <w:lang w:val="ru-RU" w:eastAsia="ru-RU" w:bidi="ar-SA"/>
    </w:rPr>
  </w:style>
  <w:style w:type="paragraph" w:customStyle="1" w:styleId="10">
    <w:name w:val="Абзац списка1"/>
    <w:basedOn w:val="a"/>
    <w:rsid w:val="00CB1131"/>
    <w:pPr>
      <w:widowControl w:val="0"/>
      <w:autoSpaceDE w:val="0"/>
      <w:autoSpaceDN w:val="0"/>
      <w:spacing w:line="319" w:lineRule="exact"/>
      <w:ind w:left="412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s19">
    <w:name w:val="s19"/>
    <w:rsid w:val="00CB1131"/>
  </w:style>
  <w:style w:type="paragraph" w:customStyle="1" w:styleId="TableParagraph">
    <w:name w:val="Table Paragraph"/>
    <w:basedOn w:val="a"/>
    <w:rsid w:val="00CB1131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11">
    <w:name w:val="Знак Знак1"/>
    <w:rsid w:val="00CB11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azvitie_rebenka/" TargetMode="External"/><Relationship Id="rId13" Type="http://schemas.openxmlformats.org/officeDocument/2006/relationships/hyperlink" Target="https://info.vsu.ru/SRedirect/9D851E8D/edu.vsu.ru/" TargetMode="External"/><Relationship Id="rId18" Type="http://schemas.openxmlformats.org/officeDocument/2006/relationships/hyperlink" Target="http://biblioclub.ru/index.php?page=book&amp;id=24013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kategoriya_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fo.vsu.ru/SRedirect/9D851E8D/edu.vsu.ru/" TargetMode="External"/><Relationship Id="rId17" Type="http://schemas.openxmlformats.org/officeDocument/2006/relationships/hyperlink" Target="http://biblioclub.ru/index.php?page=book&amp;id=21058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234880" TargetMode="External"/><Relationship Id="rId20" Type="http://schemas.openxmlformats.org/officeDocument/2006/relationships/hyperlink" Target="https://pandia.ru/text/category/razvitie_rebenk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kategoriya_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210580" TargetMode="External"/><Relationship Id="rId23" Type="http://schemas.openxmlformats.org/officeDocument/2006/relationships/hyperlink" Target="https://pandia.ru/text/category/kategoriya_/" TargetMode="External"/><Relationship Id="rId10" Type="http://schemas.openxmlformats.org/officeDocument/2006/relationships/hyperlink" Target="https://pandia.ru/text/category/razvitie_rebenka/" TargetMode="External"/><Relationship Id="rId19" Type="http://schemas.openxmlformats.org/officeDocument/2006/relationships/hyperlink" Target="URL:http://www.edu.v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ategoriya_/" TargetMode="External"/><Relationship Id="rId14" Type="http://schemas.openxmlformats.org/officeDocument/2006/relationships/hyperlink" Target="http://biblioclub.ru/index.php?page=book&amp;id=56712" TargetMode="External"/><Relationship Id="rId22" Type="http://schemas.openxmlformats.org/officeDocument/2006/relationships/hyperlink" Target="https://pandia.ru/text/category/razvitie_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4202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28104</CharactersWithSpaces>
  <SharedDoc>false</SharedDoc>
  <HLinks>
    <vt:vector size="96" baseType="variant">
      <vt:variant>
        <vt:i4>5767281</vt:i4>
      </vt:variant>
      <vt:variant>
        <vt:i4>48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45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  <vt:variant>
        <vt:i4>5767281</vt:i4>
      </vt:variant>
      <vt:variant>
        <vt:i4>42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39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  <vt:variant>
        <vt:i4>6619186</vt:i4>
      </vt:variant>
      <vt:variant>
        <vt:i4>36</vt:i4>
      </vt:variant>
      <vt:variant>
        <vt:i4>0</vt:i4>
      </vt:variant>
      <vt:variant>
        <vt:i4>5</vt:i4>
      </vt:variant>
      <vt:variant>
        <vt:lpwstr>http://www.edu.vsu.ru/</vt:lpwstr>
      </vt:variant>
      <vt:variant>
        <vt:lpwstr/>
      </vt:variant>
      <vt:variant>
        <vt:i4>3539000</vt:i4>
      </vt:variant>
      <vt:variant>
        <vt:i4>30</vt:i4>
      </vt:variant>
      <vt:variant>
        <vt:i4>0</vt:i4>
      </vt:variant>
      <vt:variant>
        <vt:i4>5</vt:i4>
      </vt:variant>
      <vt:variant>
        <vt:lpwstr>http://biblioclub.ru/index.php?page=book&amp;id=240133</vt:lpwstr>
      </vt:variant>
      <vt:variant>
        <vt:lpwstr/>
      </vt:variant>
      <vt:variant>
        <vt:i4>3473459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http://biblioclub.ru/index.php?page=book&amp;id=210581</vt:lpwstr>
      </vt:variant>
      <vt:variant>
        <vt:lpwstr/>
      </vt:variant>
      <vt:variant>
        <vt:i4>3866679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http://biblioclub.ru/index.php?page=book&amp;id=234880</vt:lpwstr>
      </vt:variant>
      <vt:variant>
        <vt:lpwstr/>
      </vt:variant>
      <vt:variant>
        <vt:i4>3407923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http://biblioclub.ru/index.php?page=book&amp;id=210580</vt:lpwstr>
      </vt:variant>
      <vt:variant>
        <vt:lpwstr/>
      </vt:variant>
      <vt:variant>
        <vt:i4>458763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http://biblioclub.ru/index.php?page=book&amp;id=56712</vt:lpwstr>
      </vt:variant>
      <vt:variant>
        <vt:lpwstr/>
      </vt:variant>
      <vt:variant>
        <vt:i4>7864418</vt:i4>
      </vt:variant>
      <vt:variant>
        <vt:i4>15</vt:i4>
      </vt:variant>
      <vt:variant>
        <vt:i4>0</vt:i4>
      </vt:variant>
      <vt:variant>
        <vt:i4>5</vt:i4>
      </vt:variant>
      <vt:variant>
        <vt:lpwstr>https://info.vsu.ru/SRedirect/9D851E8D/edu.vsu.ru/</vt:lpwstr>
      </vt:variant>
      <vt:variant>
        <vt:lpwstr/>
      </vt:variant>
      <vt:variant>
        <vt:i4>7864418</vt:i4>
      </vt:variant>
      <vt:variant>
        <vt:i4>12</vt:i4>
      </vt:variant>
      <vt:variant>
        <vt:i4>0</vt:i4>
      </vt:variant>
      <vt:variant>
        <vt:i4>5</vt:i4>
      </vt:variant>
      <vt:variant>
        <vt:lpwstr>https://info.vsu.ru/SRedirect/9D851E8D/edu.vsu.ru/</vt:lpwstr>
      </vt:variant>
      <vt:variant>
        <vt:lpwstr/>
      </vt:variant>
      <vt:variant>
        <vt:i4>5767281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  <vt:variant>
        <vt:i4>5767281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yulya</dc:creator>
  <cp:lastModifiedBy>Павлин</cp:lastModifiedBy>
  <cp:revision>2</cp:revision>
  <cp:lastPrinted>2014-12-01T18:36:00Z</cp:lastPrinted>
  <dcterms:created xsi:type="dcterms:W3CDTF">2025-06-24T17:21:00Z</dcterms:created>
  <dcterms:modified xsi:type="dcterms:W3CDTF">2025-06-24T17:21:00Z</dcterms:modified>
</cp:coreProperties>
</file>